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D2F96" w:rsidRPr="002A51B4" w:rsidRDefault="003D2F96" w:rsidP="002A51B4">
      <w:pPr>
        <w:widowControl w:val="0"/>
        <w:spacing w:before="240" w:after="120"/>
        <w:rPr>
          <w:i/>
          <w:sz w:val="22"/>
          <w:szCs w:val="22"/>
        </w:rPr>
      </w:pPr>
      <w:bookmarkStart w:id="0" w:name="_GoBack"/>
      <w:bookmarkEnd w:id="0"/>
      <w:r w:rsidRPr="002A51B4">
        <w:rPr>
          <w:i/>
          <w:sz w:val="22"/>
          <w:szCs w:val="22"/>
        </w:rPr>
        <w:t>Sent by Electronic mail – Received Receipt Requested</w:t>
      </w:r>
    </w:p>
    <w:p w:rsidR="003D2F96" w:rsidRPr="002A51B4" w:rsidRDefault="00382531" w:rsidP="000428FC">
      <w:pPr>
        <w:rPr>
          <w:sz w:val="22"/>
          <w:szCs w:val="22"/>
        </w:rPr>
      </w:pPr>
      <w:hyperlink r:id="rId8" w:history="1">
        <w:r w:rsidR="002A51B4" w:rsidRPr="002A51B4">
          <w:rPr>
            <w:rStyle w:val="Hyperlink"/>
            <w:sz w:val="22"/>
            <w:szCs w:val="22"/>
          </w:rPr>
          <w:t>victorgarrett@gilman.com</w:t>
        </w:r>
      </w:hyperlink>
      <w:r w:rsidR="000351BF" w:rsidRPr="002A51B4">
        <w:rPr>
          <w:sz w:val="22"/>
          <w:szCs w:val="22"/>
        </w:rPr>
        <w:t xml:space="preserve"> </w:t>
      </w:r>
    </w:p>
    <w:p w:rsidR="000428FC" w:rsidRPr="002A51B4" w:rsidRDefault="000351BF" w:rsidP="000428FC">
      <w:pPr>
        <w:rPr>
          <w:sz w:val="22"/>
          <w:szCs w:val="22"/>
        </w:rPr>
      </w:pPr>
      <w:r w:rsidRPr="002A51B4">
        <w:rPr>
          <w:sz w:val="22"/>
          <w:szCs w:val="22"/>
        </w:rPr>
        <w:t xml:space="preserve">Mr. </w:t>
      </w:r>
      <w:r w:rsidR="002A51B4" w:rsidRPr="002A51B4">
        <w:rPr>
          <w:sz w:val="22"/>
          <w:szCs w:val="22"/>
        </w:rPr>
        <w:t>Victor H. Garrett, President</w:t>
      </w:r>
    </w:p>
    <w:p w:rsidR="002A51B4" w:rsidRPr="002A51B4" w:rsidRDefault="002A51B4" w:rsidP="002A51B4">
      <w:pPr>
        <w:pStyle w:val="Header"/>
        <w:tabs>
          <w:tab w:val="left" w:pos="450"/>
        </w:tabs>
        <w:ind w:left="446" w:hanging="446"/>
        <w:rPr>
          <w:sz w:val="22"/>
          <w:szCs w:val="22"/>
        </w:rPr>
      </w:pPr>
      <w:r w:rsidRPr="002A51B4">
        <w:rPr>
          <w:sz w:val="22"/>
          <w:szCs w:val="22"/>
        </w:rPr>
        <w:t>Gilman Building Products, LLC (Gilman)</w:t>
      </w:r>
    </w:p>
    <w:p w:rsidR="002A51B4" w:rsidRPr="002A51B4" w:rsidRDefault="002A51B4" w:rsidP="002A51B4">
      <w:pPr>
        <w:pStyle w:val="Header"/>
        <w:tabs>
          <w:tab w:val="left" w:pos="450"/>
        </w:tabs>
        <w:ind w:left="446" w:hanging="446"/>
        <w:rPr>
          <w:sz w:val="22"/>
          <w:szCs w:val="22"/>
        </w:rPr>
      </w:pPr>
      <w:r w:rsidRPr="002A51B4">
        <w:rPr>
          <w:sz w:val="22"/>
          <w:szCs w:val="22"/>
        </w:rPr>
        <w:t>581705 White Oak Road,</w:t>
      </w:r>
    </w:p>
    <w:p w:rsidR="000351BF" w:rsidRPr="002A51B4" w:rsidRDefault="002A51B4" w:rsidP="002A51B4">
      <w:pPr>
        <w:pStyle w:val="Header"/>
        <w:tabs>
          <w:tab w:val="left" w:pos="450"/>
        </w:tabs>
        <w:spacing w:after="120"/>
        <w:ind w:left="446" w:hanging="446"/>
        <w:rPr>
          <w:sz w:val="22"/>
          <w:szCs w:val="22"/>
        </w:rPr>
      </w:pPr>
      <w:r w:rsidRPr="002A51B4">
        <w:rPr>
          <w:sz w:val="22"/>
          <w:szCs w:val="22"/>
        </w:rPr>
        <w:t>Yulee, Florida 32097</w:t>
      </w:r>
    </w:p>
    <w:p w:rsidR="00B346C8" w:rsidRPr="002A51B4" w:rsidRDefault="009F4377" w:rsidP="005176ED">
      <w:pPr>
        <w:pStyle w:val="Header"/>
        <w:tabs>
          <w:tab w:val="clear" w:pos="4320"/>
          <w:tab w:val="clear" w:pos="8640"/>
          <w:tab w:val="left" w:pos="450"/>
        </w:tabs>
        <w:ind w:left="450" w:hanging="450"/>
        <w:rPr>
          <w:sz w:val="22"/>
          <w:szCs w:val="22"/>
        </w:rPr>
      </w:pPr>
      <w:r w:rsidRPr="002A51B4">
        <w:rPr>
          <w:sz w:val="22"/>
          <w:szCs w:val="22"/>
        </w:rPr>
        <w:t>Re:</w:t>
      </w:r>
      <w:r w:rsidR="00D96F4E" w:rsidRPr="002A51B4">
        <w:rPr>
          <w:sz w:val="22"/>
          <w:szCs w:val="22"/>
        </w:rPr>
        <w:tab/>
      </w:r>
      <w:r w:rsidR="002A51B4" w:rsidRPr="002A51B4">
        <w:rPr>
          <w:sz w:val="22"/>
          <w:szCs w:val="22"/>
        </w:rPr>
        <w:t>Perry</w:t>
      </w:r>
      <w:r w:rsidR="000351BF" w:rsidRPr="002A51B4">
        <w:rPr>
          <w:sz w:val="22"/>
          <w:szCs w:val="22"/>
        </w:rPr>
        <w:t xml:space="preserve"> Mill</w:t>
      </w:r>
    </w:p>
    <w:p w:rsidR="009F4377" w:rsidRPr="002A51B4" w:rsidRDefault="00D96F4E" w:rsidP="000351BF">
      <w:pPr>
        <w:tabs>
          <w:tab w:val="left" w:pos="450"/>
        </w:tabs>
        <w:spacing w:after="120"/>
        <w:ind w:left="450"/>
        <w:rPr>
          <w:sz w:val="22"/>
          <w:szCs w:val="22"/>
        </w:rPr>
      </w:pPr>
      <w:r w:rsidRPr="002A51B4">
        <w:rPr>
          <w:sz w:val="22"/>
          <w:szCs w:val="22"/>
        </w:rPr>
        <w:t xml:space="preserve">Draft Air Permit No. </w:t>
      </w:r>
      <w:r w:rsidR="002A51B4" w:rsidRPr="002A51B4">
        <w:rPr>
          <w:sz w:val="22"/>
          <w:szCs w:val="22"/>
        </w:rPr>
        <w:t>1230033-012</w:t>
      </w:r>
      <w:r w:rsidR="00490465" w:rsidRPr="002A51B4">
        <w:rPr>
          <w:sz w:val="22"/>
          <w:szCs w:val="22"/>
        </w:rPr>
        <w:t xml:space="preserve">-AC </w:t>
      </w:r>
      <w:r w:rsidR="00B346C8" w:rsidRPr="002A51B4">
        <w:rPr>
          <w:sz w:val="22"/>
          <w:szCs w:val="22"/>
        </w:rPr>
        <w:t>(</w:t>
      </w:r>
      <w:r w:rsidR="00490465" w:rsidRPr="002A51B4">
        <w:rPr>
          <w:sz w:val="22"/>
          <w:szCs w:val="22"/>
        </w:rPr>
        <w:t>PSD-FL-</w:t>
      </w:r>
      <w:r w:rsidR="00E13370" w:rsidRPr="002A51B4">
        <w:rPr>
          <w:sz w:val="22"/>
          <w:szCs w:val="22"/>
        </w:rPr>
        <w:t>4</w:t>
      </w:r>
      <w:r w:rsidR="002A51B4" w:rsidRPr="002A51B4">
        <w:rPr>
          <w:sz w:val="22"/>
          <w:szCs w:val="22"/>
        </w:rPr>
        <w:t>2</w:t>
      </w:r>
      <w:r w:rsidR="000351BF" w:rsidRPr="002A51B4">
        <w:rPr>
          <w:sz w:val="22"/>
          <w:szCs w:val="22"/>
        </w:rPr>
        <w:t>7)</w:t>
      </w:r>
    </w:p>
    <w:p w:rsidR="009F4377" w:rsidRPr="002A51B4" w:rsidRDefault="009F4377" w:rsidP="009F4377">
      <w:pPr>
        <w:spacing w:after="120"/>
        <w:rPr>
          <w:sz w:val="22"/>
          <w:szCs w:val="22"/>
        </w:rPr>
      </w:pPr>
      <w:r w:rsidRPr="002A51B4">
        <w:rPr>
          <w:sz w:val="22"/>
          <w:szCs w:val="22"/>
        </w:rPr>
        <w:t xml:space="preserve">Dear </w:t>
      </w:r>
      <w:r w:rsidR="00E13370" w:rsidRPr="002A51B4">
        <w:rPr>
          <w:sz w:val="22"/>
          <w:szCs w:val="22"/>
        </w:rPr>
        <w:t xml:space="preserve">Mr. </w:t>
      </w:r>
      <w:r w:rsidR="002A51B4" w:rsidRPr="002A51B4">
        <w:rPr>
          <w:sz w:val="22"/>
          <w:szCs w:val="22"/>
        </w:rPr>
        <w:t>Garrett</w:t>
      </w:r>
      <w:r w:rsidR="00DA3EEE" w:rsidRPr="002A51B4">
        <w:rPr>
          <w:sz w:val="22"/>
          <w:szCs w:val="22"/>
        </w:rPr>
        <w:t>:</w:t>
      </w:r>
      <w:r w:rsidR="00E13370" w:rsidRPr="002A51B4">
        <w:rPr>
          <w:sz w:val="22"/>
          <w:szCs w:val="22"/>
        </w:rPr>
        <w:t xml:space="preserve"> </w:t>
      </w:r>
    </w:p>
    <w:p w:rsidR="00B346C8" w:rsidRPr="002A51B4" w:rsidRDefault="00075B42" w:rsidP="00490465">
      <w:pPr>
        <w:spacing w:after="120"/>
        <w:rPr>
          <w:sz w:val="22"/>
          <w:szCs w:val="22"/>
        </w:rPr>
      </w:pPr>
      <w:r w:rsidRPr="002A51B4">
        <w:rPr>
          <w:sz w:val="22"/>
          <w:szCs w:val="22"/>
        </w:rPr>
        <w:t xml:space="preserve">On </w:t>
      </w:r>
      <w:r w:rsidR="002A51B4">
        <w:rPr>
          <w:sz w:val="22"/>
          <w:szCs w:val="22"/>
        </w:rPr>
        <w:t>December 12, 2013</w:t>
      </w:r>
      <w:r w:rsidR="000428FC" w:rsidRPr="002A51B4">
        <w:rPr>
          <w:sz w:val="22"/>
          <w:szCs w:val="22"/>
        </w:rPr>
        <w:t xml:space="preserve">, </w:t>
      </w:r>
      <w:r w:rsidR="00583B7C" w:rsidRPr="002A51B4">
        <w:rPr>
          <w:sz w:val="22"/>
          <w:szCs w:val="22"/>
        </w:rPr>
        <w:t xml:space="preserve">we received your application fee </w:t>
      </w:r>
      <w:r w:rsidR="00DA3EEE" w:rsidRPr="002A51B4">
        <w:rPr>
          <w:sz w:val="22"/>
          <w:szCs w:val="22"/>
        </w:rPr>
        <w:t xml:space="preserve">for an </w:t>
      </w:r>
      <w:r w:rsidR="000428FC" w:rsidRPr="002A51B4">
        <w:rPr>
          <w:sz w:val="22"/>
          <w:szCs w:val="22"/>
        </w:rPr>
        <w:t xml:space="preserve">air construction permit </w:t>
      </w:r>
      <w:r w:rsidR="00726D48" w:rsidRPr="002A51B4">
        <w:rPr>
          <w:sz w:val="22"/>
          <w:szCs w:val="22"/>
        </w:rPr>
        <w:t xml:space="preserve">subject to the preconstruction review requirements </w:t>
      </w:r>
      <w:r w:rsidR="00490465" w:rsidRPr="002A51B4">
        <w:rPr>
          <w:sz w:val="22"/>
          <w:szCs w:val="22"/>
        </w:rPr>
        <w:t xml:space="preserve">of Rule 62-212.400, Florida Administrative Code, </w:t>
      </w:r>
      <w:proofErr w:type="gramStart"/>
      <w:r w:rsidR="00726D48" w:rsidRPr="002A51B4">
        <w:rPr>
          <w:sz w:val="22"/>
          <w:szCs w:val="22"/>
        </w:rPr>
        <w:t>Prevention</w:t>
      </w:r>
      <w:proofErr w:type="gramEnd"/>
      <w:r w:rsidR="00726D48" w:rsidRPr="002A51B4">
        <w:rPr>
          <w:sz w:val="22"/>
          <w:szCs w:val="22"/>
        </w:rPr>
        <w:t xml:space="preserve"> of Significant Deterioration </w:t>
      </w:r>
      <w:r w:rsidR="008E0D37" w:rsidRPr="002A51B4">
        <w:rPr>
          <w:sz w:val="22"/>
          <w:szCs w:val="22"/>
        </w:rPr>
        <w:t>(PSD)</w:t>
      </w:r>
      <w:r w:rsidR="00DA3EEE" w:rsidRPr="002A51B4">
        <w:rPr>
          <w:sz w:val="22"/>
          <w:szCs w:val="22"/>
        </w:rPr>
        <w:t>.</w:t>
      </w:r>
      <w:r w:rsidR="00726D48" w:rsidRPr="002A51B4">
        <w:rPr>
          <w:sz w:val="22"/>
          <w:szCs w:val="22"/>
        </w:rPr>
        <w:t xml:space="preserve">  The </w:t>
      </w:r>
      <w:r w:rsidR="004357DC" w:rsidRPr="002A51B4">
        <w:rPr>
          <w:sz w:val="22"/>
          <w:szCs w:val="22"/>
        </w:rPr>
        <w:t xml:space="preserve">purpose of the project is to </w:t>
      </w:r>
      <w:r w:rsidR="002A51B4">
        <w:rPr>
          <w:sz w:val="22"/>
          <w:szCs w:val="22"/>
        </w:rPr>
        <w:t xml:space="preserve">replace </w:t>
      </w:r>
      <w:r w:rsidR="00395890">
        <w:rPr>
          <w:sz w:val="22"/>
          <w:szCs w:val="22"/>
        </w:rPr>
        <w:t>two</w:t>
      </w:r>
      <w:r w:rsidR="002A51B4">
        <w:rPr>
          <w:sz w:val="22"/>
          <w:szCs w:val="22"/>
        </w:rPr>
        <w:t xml:space="preserve"> indirect-fire lumber drying kilns and a wood-fired boiler with a new direct-fired lumber drying kiln</w:t>
      </w:r>
      <w:r w:rsidR="00DA3EEE" w:rsidRPr="002A51B4">
        <w:rPr>
          <w:sz w:val="22"/>
          <w:szCs w:val="22"/>
        </w:rPr>
        <w:t xml:space="preserve"> </w:t>
      </w:r>
      <w:r w:rsidR="002A51B4">
        <w:rPr>
          <w:sz w:val="22"/>
          <w:szCs w:val="22"/>
        </w:rPr>
        <w:t>at the Gilman Perry</w:t>
      </w:r>
      <w:r w:rsidR="00DA3EEE" w:rsidRPr="002A51B4">
        <w:rPr>
          <w:sz w:val="22"/>
          <w:szCs w:val="22"/>
        </w:rPr>
        <w:t xml:space="preserve"> Mill.  </w:t>
      </w:r>
    </w:p>
    <w:p w:rsidR="00ED62CB" w:rsidRPr="002A51B4" w:rsidRDefault="00726D48" w:rsidP="00490465">
      <w:pPr>
        <w:spacing w:after="120"/>
        <w:rPr>
          <w:sz w:val="22"/>
          <w:szCs w:val="22"/>
        </w:rPr>
      </w:pPr>
      <w:r w:rsidRPr="002A51B4">
        <w:rPr>
          <w:sz w:val="22"/>
          <w:szCs w:val="22"/>
        </w:rPr>
        <w:t xml:space="preserve">This work will be conducted </w:t>
      </w:r>
      <w:r w:rsidR="00583B7C" w:rsidRPr="002A51B4">
        <w:rPr>
          <w:sz w:val="22"/>
          <w:szCs w:val="22"/>
        </w:rPr>
        <w:t xml:space="preserve">in </w:t>
      </w:r>
      <w:r w:rsidR="002A51B4">
        <w:rPr>
          <w:sz w:val="22"/>
          <w:szCs w:val="22"/>
        </w:rPr>
        <w:t>Taylor</w:t>
      </w:r>
      <w:r w:rsidR="00583B7C" w:rsidRPr="002A51B4">
        <w:rPr>
          <w:sz w:val="22"/>
          <w:szCs w:val="22"/>
        </w:rPr>
        <w:t xml:space="preserve"> County</w:t>
      </w:r>
      <w:r w:rsidR="002A51B4">
        <w:rPr>
          <w:sz w:val="22"/>
          <w:szCs w:val="22"/>
        </w:rPr>
        <w:t xml:space="preserve"> at</w:t>
      </w:r>
      <w:r w:rsidR="002A51B4" w:rsidRPr="00027DD0">
        <w:rPr>
          <w:sz w:val="22"/>
          <w:szCs w:val="22"/>
        </w:rPr>
        <w:t xml:space="preserve"> 1509 South Byron Butler Parkway, Perry Florida 32348.  </w:t>
      </w:r>
      <w:r w:rsidR="00075B42" w:rsidRPr="002A51B4">
        <w:rPr>
          <w:sz w:val="22"/>
          <w:szCs w:val="22"/>
        </w:rPr>
        <w:t>Enclosed are the following documents:</w:t>
      </w:r>
      <w:r w:rsidR="00490465" w:rsidRPr="002A51B4">
        <w:rPr>
          <w:sz w:val="22"/>
          <w:szCs w:val="22"/>
        </w:rPr>
        <w:t xml:space="preserve">  </w:t>
      </w:r>
      <w:r w:rsidR="00975A66" w:rsidRPr="002A51B4">
        <w:rPr>
          <w:sz w:val="22"/>
          <w:szCs w:val="22"/>
        </w:rPr>
        <w:t>Written</w:t>
      </w:r>
      <w:r w:rsidR="00463B1B" w:rsidRPr="002A51B4">
        <w:rPr>
          <w:sz w:val="22"/>
          <w:szCs w:val="22"/>
        </w:rPr>
        <w:t xml:space="preserve"> Notice of Intent to Issue Air Permit</w:t>
      </w:r>
      <w:r w:rsidR="002149A9" w:rsidRPr="002A51B4">
        <w:rPr>
          <w:sz w:val="22"/>
          <w:szCs w:val="22"/>
        </w:rPr>
        <w:t>;</w:t>
      </w:r>
      <w:r w:rsidR="00490465" w:rsidRPr="002A51B4">
        <w:rPr>
          <w:sz w:val="22"/>
          <w:szCs w:val="22"/>
        </w:rPr>
        <w:t xml:space="preserve"> </w:t>
      </w:r>
      <w:r w:rsidR="002361E5" w:rsidRPr="002A51B4">
        <w:rPr>
          <w:sz w:val="22"/>
          <w:szCs w:val="22"/>
        </w:rPr>
        <w:t>Public Notice of Intent to Issue Air Permit</w:t>
      </w:r>
      <w:r w:rsidR="002149A9" w:rsidRPr="002A51B4">
        <w:rPr>
          <w:sz w:val="22"/>
          <w:szCs w:val="22"/>
        </w:rPr>
        <w:t>;</w:t>
      </w:r>
      <w:r w:rsidR="00490465" w:rsidRPr="002A51B4">
        <w:rPr>
          <w:sz w:val="22"/>
          <w:szCs w:val="22"/>
        </w:rPr>
        <w:t xml:space="preserve"> </w:t>
      </w:r>
      <w:r w:rsidR="00ED62CB" w:rsidRPr="002A51B4">
        <w:rPr>
          <w:sz w:val="22"/>
          <w:szCs w:val="22"/>
        </w:rPr>
        <w:t>Technical Evaluation and Preliminary Determination</w:t>
      </w:r>
      <w:r w:rsidR="002149A9" w:rsidRPr="002A51B4">
        <w:rPr>
          <w:sz w:val="22"/>
          <w:szCs w:val="22"/>
        </w:rPr>
        <w:t>; and</w:t>
      </w:r>
      <w:r w:rsidR="00490465" w:rsidRPr="002A51B4">
        <w:rPr>
          <w:sz w:val="22"/>
          <w:szCs w:val="22"/>
        </w:rPr>
        <w:t xml:space="preserve"> </w:t>
      </w:r>
      <w:r w:rsidR="00ED62CB" w:rsidRPr="002A51B4">
        <w:rPr>
          <w:sz w:val="22"/>
          <w:szCs w:val="22"/>
        </w:rPr>
        <w:t xml:space="preserve">Draft Permit </w:t>
      </w:r>
      <w:r w:rsidR="00490465" w:rsidRPr="002A51B4">
        <w:rPr>
          <w:sz w:val="22"/>
          <w:szCs w:val="22"/>
        </w:rPr>
        <w:t>with</w:t>
      </w:r>
      <w:r w:rsidR="002149A9" w:rsidRPr="002A51B4">
        <w:rPr>
          <w:sz w:val="22"/>
          <w:szCs w:val="22"/>
        </w:rPr>
        <w:t xml:space="preserve"> Appendices</w:t>
      </w:r>
      <w:r w:rsidR="00ED62CB" w:rsidRPr="002A51B4">
        <w:rPr>
          <w:sz w:val="22"/>
          <w:szCs w:val="22"/>
        </w:rPr>
        <w:t>.</w:t>
      </w:r>
    </w:p>
    <w:p w:rsidR="009F3024" w:rsidRPr="002A51B4" w:rsidRDefault="00964BED" w:rsidP="009F3024">
      <w:pPr>
        <w:widowControl w:val="0"/>
        <w:spacing w:after="60"/>
        <w:rPr>
          <w:sz w:val="22"/>
          <w:szCs w:val="22"/>
        </w:rPr>
      </w:pPr>
      <w:r w:rsidRPr="002A51B4">
        <w:rPr>
          <w:sz w:val="22"/>
          <w:szCs w:val="22"/>
        </w:rPr>
        <w:t xml:space="preserve">The Public Notice of Intent to Issue Air Permit is the actual notice that you must have published in the legal advertisement section of a newspaper of general circulation in the area affected by this project.  </w:t>
      </w:r>
      <w:r w:rsidR="009F3024" w:rsidRPr="002A51B4">
        <w:rPr>
          <w:sz w:val="22"/>
          <w:szCs w:val="22"/>
        </w:rPr>
        <w:t xml:space="preserve">If you have any questions, please contact the Project Engineer, </w:t>
      </w:r>
      <w:r w:rsidR="002A51B4">
        <w:rPr>
          <w:sz w:val="22"/>
          <w:szCs w:val="22"/>
        </w:rPr>
        <w:t>David Read</w:t>
      </w:r>
      <w:r w:rsidR="00B346C8" w:rsidRPr="002A51B4">
        <w:rPr>
          <w:sz w:val="22"/>
          <w:szCs w:val="22"/>
        </w:rPr>
        <w:t>, P.E.</w:t>
      </w:r>
      <w:r w:rsidR="002A2060" w:rsidRPr="002A51B4">
        <w:rPr>
          <w:sz w:val="22"/>
          <w:szCs w:val="22"/>
        </w:rPr>
        <w:t>,</w:t>
      </w:r>
      <w:r w:rsidR="00B346C8" w:rsidRPr="002A51B4">
        <w:rPr>
          <w:sz w:val="22"/>
          <w:szCs w:val="22"/>
        </w:rPr>
        <w:t xml:space="preserve"> by telephone at (850) 717-9</w:t>
      </w:r>
      <w:r w:rsidR="002A51B4">
        <w:rPr>
          <w:sz w:val="22"/>
          <w:szCs w:val="22"/>
        </w:rPr>
        <w:t>075</w:t>
      </w:r>
      <w:r w:rsidR="00B346C8" w:rsidRPr="002A51B4">
        <w:rPr>
          <w:sz w:val="22"/>
          <w:szCs w:val="22"/>
        </w:rPr>
        <w:t xml:space="preserve"> or by email at</w:t>
      </w:r>
      <w:r w:rsidR="00583B7C" w:rsidRPr="002A51B4">
        <w:rPr>
          <w:sz w:val="22"/>
          <w:szCs w:val="22"/>
        </w:rPr>
        <w:t xml:space="preserve"> </w:t>
      </w:r>
      <w:hyperlink r:id="rId9" w:history="1">
        <w:r w:rsidR="002A51B4" w:rsidRPr="002041F5">
          <w:rPr>
            <w:rStyle w:val="Hyperlink"/>
            <w:sz w:val="22"/>
            <w:szCs w:val="22"/>
          </w:rPr>
          <w:t>david.read@dep.state.fl.us</w:t>
        </w:r>
      </w:hyperlink>
      <w:hyperlink r:id="rId10" w:history="1"/>
      <w:r w:rsidR="00B346C8" w:rsidRPr="002A51B4">
        <w:rPr>
          <w:sz w:val="22"/>
          <w:szCs w:val="22"/>
        </w:rPr>
        <w:t xml:space="preserve">. </w:t>
      </w:r>
    </w:p>
    <w:p w:rsidR="00F6544C" w:rsidRPr="002A51B4" w:rsidRDefault="00F6544C" w:rsidP="005176ED">
      <w:pPr>
        <w:ind w:left="4680"/>
        <w:jc w:val="both"/>
        <w:outlineLvl w:val="0"/>
        <w:rPr>
          <w:sz w:val="22"/>
          <w:szCs w:val="22"/>
        </w:rPr>
      </w:pPr>
      <w:r w:rsidRPr="002A51B4">
        <w:rPr>
          <w:sz w:val="22"/>
          <w:szCs w:val="22"/>
        </w:rPr>
        <w:t>Sincerely,</w:t>
      </w:r>
    </w:p>
    <w:p w:rsidR="008C4352" w:rsidRPr="002A51B4" w:rsidRDefault="008C4352" w:rsidP="005176ED">
      <w:pPr>
        <w:widowControl w:val="0"/>
        <w:ind w:left="4680"/>
        <w:rPr>
          <w:i/>
          <w:sz w:val="22"/>
          <w:szCs w:val="22"/>
        </w:rPr>
      </w:pPr>
    </w:p>
    <w:p w:rsidR="006361B0" w:rsidRPr="002A51B4" w:rsidRDefault="006361B0" w:rsidP="005176ED">
      <w:pPr>
        <w:widowControl w:val="0"/>
        <w:ind w:left="4680"/>
        <w:rPr>
          <w:sz w:val="22"/>
          <w:szCs w:val="22"/>
        </w:rPr>
      </w:pPr>
    </w:p>
    <w:p w:rsidR="00022B51" w:rsidRPr="002A51B4" w:rsidRDefault="00022B51" w:rsidP="005176ED">
      <w:pPr>
        <w:widowControl w:val="0"/>
        <w:ind w:left="4680"/>
        <w:rPr>
          <w:sz w:val="22"/>
          <w:szCs w:val="22"/>
        </w:rPr>
      </w:pPr>
    </w:p>
    <w:p w:rsidR="006361B0" w:rsidRPr="002A51B4" w:rsidRDefault="006361B0" w:rsidP="005176ED">
      <w:pPr>
        <w:widowControl w:val="0"/>
        <w:ind w:left="4680"/>
        <w:rPr>
          <w:sz w:val="22"/>
          <w:szCs w:val="22"/>
        </w:rPr>
      </w:pPr>
    </w:p>
    <w:p w:rsidR="006361B0" w:rsidRPr="002A51B4" w:rsidRDefault="006361B0" w:rsidP="005176ED">
      <w:pPr>
        <w:widowControl w:val="0"/>
        <w:ind w:left="4680"/>
        <w:rPr>
          <w:sz w:val="22"/>
          <w:szCs w:val="22"/>
        </w:rPr>
      </w:pPr>
    </w:p>
    <w:p w:rsidR="00022B51" w:rsidRPr="002A51B4" w:rsidRDefault="00022B51" w:rsidP="007D14FC">
      <w:pPr>
        <w:ind w:left="4230" w:firstLine="90"/>
        <w:rPr>
          <w:sz w:val="22"/>
          <w:szCs w:val="22"/>
        </w:rPr>
      </w:pPr>
      <w:proofErr w:type="gramStart"/>
      <w:r w:rsidRPr="002A51B4">
        <w:rPr>
          <w:i/>
          <w:sz w:val="22"/>
          <w:szCs w:val="22"/>
        </w:rPr>
        <w:t>for</w:t>
      </w:r>
      <w:proofErr w:type="gramEnd"/>
      <w:r w:rsidRPr="002A51B4">
        <w:rPr>
          <w:sz w:val="22"/>
          <w:szCs w:val="22"/>
        </w:rPr>
        <w:tab/>
        <w:t>Jeffery F. Koerner, Program Administrator</w:t>
      </w:r>
    </w:p>
    <w:p w:rsidR="00022B51" w:rsidRPr="002A51B4" w:rsidRDefault="00022B51" w:rsidP="00022B51">
      <w:pPr>
        <w:ind w:left="4680"/>
        <w:rPr>
          <w:sz w:val="22"/>
          <w:szCs w:val="22"/>
        </w:rPr>
      </w:pPr>
      <w:r w:rsidRPr="002A51B4">
        <w:rPr>
          <w:sz w:val="22"/>
          <w:szCs w:val="22"/>
        </w:rPr>
        <w:t>Office of Permitting and Compliance</w:t>
      </w:r>
    </w:p>
    <w:p w:rsidR="00F6544C" w:rsidRPr="002A51B4" w:rsidRDefault="00022B51" w:rsidP="00022B51">
      <w:pPr>
        <w:ind w:left="4680"/>
        <w:jc w:val="both"/>
        <w:rPr>
          <w:sz w:val="22"/>
          <w:szCs w:val="22"/>
        </w:rPr>
      </w:pPr>
      <w:r w:rsidRPr="002A51B4">
        <w:rPr>
          <w:sz w:val="22"/>
          <w:szCs w:val="22"/>
        </w:rPr>
        <w:t xml:space="preserve">Division of Air Resource Management </w:t>
      </w:r>
      <w:r w:rsidR="00F6544C" w:rsidRPr="002A51B4">
        <w:rPr>
          <w:sz w:val="22"/>
          <w:szCs w:val="22"/>
        </w:rPr>
        <w:t>Enclosures</w:t>
      </w:r>
    </w:p>
    <w:p w:rsidR="00F6544C" w:rsidRPr="002A51B4" w:rsidRDefault="00461A01" w:rsidP="00A36D87">
      <w:pPr>
        <w:spacing w:before="360"/>
        <w:jc w:val="both"/>
        <w:rPr>
          <w:sz w:val="22"/>
          <w:szCs w:val="22"/>
        </w:rPr>
      </w:pPr>
      <w:r w:rsidRPr="002A51B4">
        <w:rPr>
          <w:sz w:val="22"/>
          <w:szCs w:val="22"/>
        </w:rPr>
        <w:t>JFK</w:t>
      </w:r>
      <w:r w:rsidR="00726D48" w:rsidRPr="002A51B4">
        <w:rPr>
          <w:sz w:val="22"/>
          <w:szCs w:val="22"/>
        </w:rPr>
        <w:t>/</w:t>
      </w:r>
      <w:proofErr w:type="spellStart"/>
      <w:r w:rsidR="00022B51" w:rsidRPr="002A51B4">
        <w:rPr>
          <w:sz w:val="22"/>
          <w:szCs w:val="22"/>
        </w:rPr>
        <w:t>sa</w:t>
      </w:r>
      <w:proofErr w:type="spellEnd"/>
      <w:r w:rsidR="00583B7C" w:rsidRPr="002A51B4">
        <w:rPr>
          <w:sz w:val="22"/>
          <w:szCs w:val="22"/>
        </w:rPr>
        <w:t>/</w:t>
      </w:r>
      <w:proofErr w:type="spellStart"/>
      <w:r w:rsidR="00022B51" w:rsidRPr="002A51B4">
        <w:rPr>
          <w:sz w:val="22"/>
          <w:szCs w:val="22"/>
        </w:rPr>
        <w:t>dlr</w:t>
      </w:r>
      <w:proofErr w:type="spellEnd"/>
    </w:p>
    <w:p w:rsidR="00EA39B1" w:rsidRPr="004357DC" w:rsidRDefault="00EA39B1">
      <w:pPr>
        <w:tabs>
          <w:tab w:val="left" w:pos="270"/>
        </w:tabs>
        <w:jc w:val="both"/>
        <w:rPr>
          <w:sz w:val="22"/>
          <w:szCs w:val="22"/>
        </w:rPr>
        <w:sectPr w:rsidR="00EA39B1" w:rsidRPr="004357DC" w:rsidSect="005176ED">
          <w:headerReference w:type="default" r:id="rId11"/>
          <w:footerReference w:type="default" r:id="rId12"/>
          <w:pgSz w:w="12240" w:h="15840" w:code="1"/>
          <w:pgMar w:top="1440" w:right="1440" w:bottom="1440" w:left="1440" w:header="720" w:footer="720" w:gutter="0"/>
          <w:paperSrc w:first="15" w:other="15"/>
          <w:pgNumType w:start="2"/>
          <w:cols w:space="720"/>
          <w:docGrid w:linePitch="272"/>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29382D">
      <w:pPr>
        <w:spacing w:after="120"/>
        <w:outlineLvl w:val="0"/>
        <w:rPr>
          <w:sz w:val="22"/>
          <w:szCs w:val="22"/>
        </w:rPr>
      </w:pPr>
      <w:r w:rsidRPr="004357DC">
        <w:rPr>
          <w:i/>
          <w:sz w:val="22"/>
          <w:szCs w:val="22"/>
        </w:rPr>
        <w:t>Application for Air Permit by:</w:t>
      </w:r>
    </w:p>
    <w:tbl>
      <w:tblPr>
        <w:tblW w:w="9972" w:type="dxa"/>
        <w:tblLook w:val="01E0" w:firstRow="1" w:lastRow="1" w:firstColumn="1" w:lastColumn="1" w:noHBand="0" w:noVBand="0"/>
      </w:tblPr>
      <w:tblGrid>
        <w:gridCol w:w="5562"/>
        <w:gridCol w:w="4410"/>
      </w:tblGrid>
      <w:tr w:rsidR="002E093E" w:rsidRPr="004A4DBC" w:rsidTr="00404380">
        <w:trPr>
          <w:trHeight w:val="1424"/>
        </w:trPr>
        <w:tc>
          <w:tcPr>
            <w:tcW w:w="5562" w:type="dxa"/>
            <w:tcMar>
              <w:top w:w="43" w:type="dxa"/>
              <w:left w:w="72" w:type="dxa"/>
              <w:bottom w:w="43" w:type="dxa"/>
              <w:right w:w="72" w:type="dxa"/>
            </w:tcMar>
          </w:tcPr>
          <w:p w:rsidR="00DA3EEE" w:rsidRPr="00FC4CEF" w:rsidRDefault="002A51B4" w:rsidP="00DA3EEE">
            <w:pPr>
              <w:autoSpaceDE w:val="0"/>
              <w:autoSpaceDN w:val="0"/>
              <w:adjustRightInd w:val="0"/>
              <w:rPr>
                <w:sz w:val="21"/>
                <w:szCs w:val="21"/>
              </w:rPr>
            </w:pPr>
            <w:r>
              <w:rPr>
                <w:sz w:val="21"/>
                <w:szCs w:val="21"/>
              </w:rPr>
              <w:t>Gilman Building Products, LLC (Gilman)</w:t>
            </w:r>
          </w:p>
          <w:p w:rsidR="002A51B4" w:rsidRPr="002A51B4" w:rsidRDefault="002A51B4" w:rsidP="002A51B4">
            <w:pPr>
              <w:autoSpaceDE w:val="0"/>
              <w:autoSpaceDN w:val="0"/>
              <w:adjustRightInd w:val="0"/>
              <w:rPr>
                <w:sz w:val="21"/>
                <w:szCs w:val="21"/>
              </w:rPr>
            </w:pPr>
            <w:r w:rsidRPr="002A51B4">
              <w:rPr>
                <w:sz w:val="21"/>
                <w:szCs w:val="21"/>
              </w:rPr>
              <w:t>581705 White Oak Road,</w:t>
            </w:r>
          </w:p>
          <w:p w:rsidR="002E093E" w:rsidRPr="004A4DBC" w:rsidRDefault="002A51B4" w:rsidP="002A51B4">
            <w:pPr>
              <w:spacing w:after="120"/>
              <w:rPr>
                <w:sz w:val="22"/>
                <w:szCs w:val="22"/>
              </w:rPr>
            </w:pPr>
            <w:r w:rsidRPr="002A51B4">
              <w:rPr>
                <w:sz w:val="21"/>
                <w:szCs w:val="21"/>
              </w:rPr>
              <w:t>Yulee, Florida 32097</w:t>
            </w:r>
          </w:p>
          <w:p w:rsidR="002E093E" w:rsidRPr="004A4DBC" w:rsidRDefault="002E093E" w:rsidP="008D2BB2">
            <w:pPr>
              <w:rPr>
                <w:sz w:val="22"/>
                <w:szCs w:val="22"/>
              </w:rPr>
            </w:pPr>
            <w:r w:rsidRPr="004A4DBC">
              <w:rPr>
                <w:i/>
                <w:sz w:val="22"/>
                <w:szCs w:val="22"/>
              </w:rPr>
              <w:t>Authorized Representative:</w:t>
            </w:r>
            <w:r w:rsidR="002A2060">
              <w:rPr>
                <w:i/>
                <w:sz w:val="22"/>
                <w:szCs w:val="22"/>
              </w:rPr>
              <w:t xml:space="preserve">  </w:t>
            </w:r>
          </w:p>
          <w:p w:rsidR="002E093E" w:rsidRPr="004A4DBC" w:rsidRDefault="002A51B4" w:rsidP="00DA3EEE">
            <w:pPr>
              <w:ind w:left="360"/>
              <w:rPr>
                <w:sz w:val="22"/>
                <w:szCs w:val="22"/>
              </w:rPr>
            </w:pPr>
            <w:r>
              <w:rPr>
                <w:sz w:val="21"/>
                <w:szCs w:val="21"/>
                <w:lang w:val="fr-FR"/>
              </w:rPr>
              <w:t xml:space="preserve">Mr. Victor H. Garrett, </w:t>
            </w:r>
            <w:r w:rsidRPr="002A51B4">
              <w:rPr>
                <w:sz w:val="21"/>
                <w:szCs w:val="21"/>
              </w:rPr>
              <w:t>President</w:t>
            </w:r>
          </w:p>
        </w:tc>
        <w:tc>
          <w:tcPr>
            <w:tcW w:w="4410" w:type="dxa"/>
            <w:tcMar>
              <w:top w:w="43" w:type="dxa"/>
              <w:left w:w="72" w:type="dxa"/>
              <w:bottom w:w="43" w:type="dxa"/>
              <w:right w:w="72" w:type="dxa"/>
            </w:tcMar>
          </w:tcPr>
          <w:p w:rsidR="002E093E" w:rsidRPr="004A4DBC" w:rsidRDefault="00490465" w:rsidP="008F243C">
            <w:pPr>
              <w:jc w:val="right"/>
              <w:rPr>
                <w:sz w:val="22"/>
                <w:szCs w:val="22"/>
              </w:rPr>
            </w:pPr>
            <w:r w:rsidRPr="004A4DBC">
              <w:rPr>
                <w:sz w:val="22"/>
                <w:szCs w:val="22"/>
              </w:rPr>
              <w:t>Draft</w:t>
            </w:r>
            <w:r w:rsidR="002E093E" w:rsidRPr="004A4DBC">
              <w:rPr>
                <w:sz w:val="22"/>
                <w:szCs w:val="22"/>
              </w:rPr>
              <w:t xml:space="preserve"> Perm</w:t>
            </w:r>
            <w:r w:rsidR="00E224E5" w:rsidRPr="004A4DBC">
              <w:rPr>
                <w:sz w:val="22"/>
                <w:szCs w:val="22"/>
              </w:rPr>
              <w:t xml:space="preserve">it No. </w:t>
            </w:r>
            <w:r w:rsidR="002A51B4">
              <w:rPr>
                <w:sz w:val="21"/>
                <w:szCs w:val="21"/>
              </w:rPr>
              <w:t>1230033-012</w:t>
            </w:r>
            <w:r w:rsidRPr="004A4DBC">
              <w:rPr>
                <w:sz w:val="22"/>
                <w:szCs w:val="22"/>
              </w:rPr>
              <w:t>-AC</w:t>
            </w:r>
          </w:p>
          <w:p w:rsidR="002E093E" w:rsidRPr="004A4DBC" w:rsidRDefault="00490465" w:rsidP="008F243C">
            <w:pPr>
              <w:jc w:val="right"/>
              <w:rPr>
                <w:sz w:val="22"/>
                <w:szCs w:val="22"/>
              </w:rPr>
            </w:pPr>
            <w:r w:rsidRPr="004A4DBC">
              <w:rPr>
                <w:sz w:val="22"/>
                <w:szCs w:val="22"/>
              </w:rPr>
              <w:t>PSD-FL-</w:t>
            </w:r>
            <w:r w:rsidR="00BE396F">
              <w:rPr>
                <w:sz w:val="22"/>
                <w:szCs w:val="22"/>
              </w:rPr>
              <w:t>4</w:t>
            </w:r>
            <w:r w:rsidR="002A51B4">
              <w:rPr>
                <w:sz w:val="22"/>
                <w:szCs w:val="22"/>
              </w:rPr>
              <w:t>2</w:t>
            </w:r>
            <w:r w:rsidR="00DA3EEE">
              <w:rPr>
                <w:sz w:val="22"/>
                <w:szCs w:val="22"/>
              </w:rPr>
              <w:t>7</w:t>
            </w:r>
          </w:p>
          <w:p w:rsidR="002E093E" w:rsidRPr="004A4DBC" w:rsidRDefault="002A51B4" w:rsidP="002A51B4">
            <w:pPr>
              <w:ind w:left="14"/>
              <w:jc w:val="right"/>
              <w:rPr>
                <w:sz w:val="22"/>
                <w:szCs w:val="22"/>
              </w:rPr>
            </w:pPr>
            <w:r>
              <w:rPr>
                <w:sz w:val="21"/>
                <w:szCs w:val="21"/>
              </w:rPr>
              <w:t>Perry</w:t>
            </w:r>
            <w:r w:rsidR="00DF449C" w:rsidRPr="002143E1">
              <w:rPr>
                <w:sz w:val="21"/>
                <w:szCs w:val="21"/>
              </w:rPr>
              <w:t xml:space="preserve"> Mill</w:t>
            </w:r>
          </w:p>
          <w:p w:rsidR="002E093E" w:rsidRPr="004A4DBC" w:rsidRDefault="002A51B4" w:rsidP="00DF449C">
            <w:pPr>
              <w:ind w:left="14"/>
              <w:jc w:val="right"/>
              <w:rPr>
                <w:sz w:val="22"/>
                <w:szCs w:val="22"/>
              </w:rPr>
            </w:pPr>
            <w:r>
              <w:rPr>
                <w:sz w:val="22"/>
                <w:szCs w:val="22"/>
              </w:rPr>
              <w:t>Kiln Replacement</w:t>
            </w:r>
          </w:p>
          <w:p w:rsidR="002E093E" w:rsidRPr="004A4DBC" w:rsidRDefault="002A51B4" w:rsidP="00DF449C">
            <w:pPr>
              <w:ind w:left="18"/>
              <w:jc w:val="right"/>
              <w:rPr>
                <w:b/>
                <w:bCs/>
                <w:sz w:val="22"/>
                <w:szCs w:val="22"/>
              </w:rPr>
            </w:pPr>
            <w:r>
              <w:rPr>
                <w:sz w:val="22"/>
                <w:szCs w:val="22"/>
              </w:rPr>
              <w:t>Taylor</w:t>
            </w:r>
            <w:r w:rsidR="002E093E" w:rsidRPr="004A4DBC">
              <w:rPr>
                <w:sz w:val="22"/>
                <w:szCs w:val="22"/>
              </w:rPr>
              <w:t xml:space="preserve"> County, </w:t>
            </w:r>
            <w:smartTag w:uri="urn:schemas-microsoft-com:office:smarttags" w:element="City">
              <w:r w:rsidR="002E093E" w:rsidRPr="004A4DBC">
                <w:rPr>
                  <w:sz w:val="22"/>
                  <w:szCs w:val="22"/>
                </w:rPr>
                <w:t>Florida</w:t>
              </w:r>
            </w:smartTag>
          </w:p>
        </w:tc>
      </w:tr>
    </w:tbl>
    <w:p w:rsidR="00DF449C" w:rsidRPr="00DF449C" w:rsidRDefault="00DF449C" w:rsidP="00404380">
      <w:pPr>
        <w:spacing w:after="120"/>
        <w:rPr>
          <w:sz w:val="22"/>
          <w:szCs w:val="22"/>
        </w:rPr>
      </w:pPr>
      <w:r w:rsidRPr="00DF449C">
        <w:rPr>
          <w:b/>
          <w:sz w:val="22"/>
          <w:szCs w:val="22"/>
        </w:rPr>
        <w:t>Facility Location:</w:t>
      </w:r>
      <w:r w:rsidRPr="00DF449C">
        <w:rPr>
          <w:sz w:val="22"/>
          <w:szCs w:val="22"/>
        </w:rPr>
        <w:t xml:space="preserve">  </w:t>
      </w:r>
      <w:r w:rsidR="00EA4251" w:rsidRPr="00EA4251">
        <w:rPr>
          <w:sz w:val="22"/>
          <w:szCs w:val="22"/>
        </w:rPr>
        <w:t xml:space="preserve">Gilman operates the Perry Mill in the City of Perry in Taylor County Florida.  The Perry Mill’s address is 1509 South Byron Butler Parkway, Perry Florida 32348.  The Universal Transverse Mercator (UTM) coordinates of the facility are 250.7 kilometers (km) east and 332.5 km north (UTM Zone 17, NAD83).  </w:t>
      </w:r>
    </w:p>
    <w:p w:rsidR="00764F5E" w:rsidRDefault="005864E0" w:rsidP="00E72914">
      <w:pPr>
        <w:spacing w:after="120"/>
        <w:rPr>
          <w:sz w:val="22"/>
          <w:szCs w:val="22"/>
        </w:rPr>
      </w:pPr>
      <w:r w:rsidRPr="004357DC">
        <w:rPr>
          <w:b/>
          <w:sz w:val="22"/>
          <w:szCs w:val="22"/>
        </w:rPr>
        <w:t>Project</w:t>
      </w:r>
      <w:r w:rsidRPr="004357DC">
        <w:rPr>
          <w:sz w:val="22"/>
          <w:szCs w:val="22"/>
        </w:rPr>
        <w:t xml:space="preserve">:  </w:t>
      </w:r>
      <w:r w:rsidR="00EA4251" w:rsidRPr="00FB7A44">
        <w:rPr>
          <w:rFonts w:eastAsia="Calibri"/>
          <w:sz w:val="22"/>
          <w:szCs w:val="22"/>
        </w:rPr>
        <w:t xml:space="preserve">Gilman is proposing to replace </w:t>
      </w:r>
      <w:r w:rsidR="00EA4251">
        <w:rPr>
          <w:rFonts w:eastAsia="Calibri"/>
          <w:sz w:val="22"/>
          <w:szCs w:val="22"/>
        </w:rPr>
        <w:t xml:space="preserve">the </w:t>
      </w:r>
      <w:r w:rsidR="00EA4251" w:rsidRPr="00FB7A44">
        <w:rPr>
          <w:rFonts w:eastAsia="Calibri"/>
          <w:sz w:val="22"/>
          <w:szCs w:val="22"/>
        </w:rPr>
        <w:t>two older indirect-fired lumber kilns with a new direct-fired lumber kiln with a capac</w:t>
      </w:r>
      <w:r w:rsidR="00EA4251">
        <w:rPr>
          <w:rFonts w:eastAsia="Calibri"/>
          <w:sz w:val="22"/>
          <w:szCs w:val="22"/>
        </w:rPr>
        <w:t>ity of 90 million board feet (M</w:t>
      </w:r>
      <w:r w:rsidR="00EA4251" w:rsidRPr="00FB7A44">
        <w:rPr>
          <w:rFonts w:eastAsia="Calibri"/>
          <w:sz w:val="22"/>
          <w:szCs w:val="22"/>
        </w:rPr>
        <w:t>BF) at its Perry Mill.  As a result of this project</w:t>
      </w:r>
      <w:r w:rsidR="00EA4251">
        <w:rPr>
          <w:rFonts w:eastAsia="Calibri"/>
          <w:sz w:val="22"/>
          <w:szCs w:val="22"/>
        </w:rPr>
        <w:t>,</w:t>
      </w:r>
      <w:r w:rsidR="00EA4251" w:rsidRPr="00FB7A44">
        <w:rPr>
          <w:rFonts w:eastAsia="Calibri"/>
          <w:sz w:val="22"/>
          <w:szCs w:val="22"/>
        </w:rPr>
        <w:t xml:space="preserve"> the two indirect</w:t>
      </w:r>
      <w:r w:rsidR="00EA4251">
        <w:rPr>
          <w:rFonts w:eastAsia="Calibri"/>
          <w:sz w:val="22"/>
          <w:szCs w:val="22"/>
        </w:rPr>
        <w:t>-</w:t>
      </w:r>
      <w:r w:rsidR="00EA4251" w:rsidRPr="00FB7A44">
        <w:rPr>
          <w:rFonts w:eastAsia="Calibri"/>
          <w:sz w:val="22"/>
          <w:szCs w:val="22"/>
        </w:rPr>
        <w:t xml:space="preserve">fired lumber kilns along with </w:t>
      </w:r>
      <w:r w:rsidR="00EA4251">
        <w:rPr>
          <w:rFonts w:eastAsia="Calibri"/>
          <w:sz w:val="22"/>
          <w:szCs w:val="22"/>
        </w:rPr>
        <w:t>the</w:t>
      </w:r>
      <w:r w:rsidR="00EA4251" w:rsidRPr="00FB7A44">
        <w:rPr>
          <w:rFonts w:eastAsia="Calibri"/>
          <w:sz w:val="22"/>
          <w:szCs w:val="22"/>
        </w:rPr>
        <w:t xml:space="preserve"> wood-fired boiler will be permanently shut down.</w:t>
      </w:r>
      <w:r w:rsidR="00DF449C" w:rsidRPr="00DF449C">
        <w:rPr>
          <w:sz w:val="22"/>
          <w:szCs w:val="22"/>
        </w:rPr>
        <w:t>.</w:t>
      </w:r>
    </w:p>
    <w:p w:rsidR="00DF449C" w:rsidRPr="00767056" w:rsidRDefault="00DF449C" w:rsidP="00E72914">
      <w:pPr>
        <w:spacing w:after="120"/>
        <w:rPr>
          <w:sz w:val="22"/>
          <w:szCs w:val="22"/>
        </w:rPr>
      </w:pPr>
      <w:r w:rsidRPr="00767056">
        <w:rPr>
          <w:sz w:val="22"/>
          <w:szCs w:val="22"/>
        </w:rPr>
        <w:t>The project is subject to the preconstruction review requirements of Rule 62-212.400, Florida Administrative Code (F.A.C), the Prevention of Significant Det</w:t>
      </w:r>
      <w:r w:rsidR="00EA4251">
        <w:rPr>
          <w:sz w:val="22"/>
          <w:szCs w:val="22"/>
        </w:rPr>
        <w:t>erioration (PSD) of Air Quality</w:t>
      </w:r>
      <w:r w:rsidRPr="00767056">
        <w:rPr>
          <w:sz w:val="22"/>
          <w:szCs w:val="22"/>
        </w:rPr>
        <w:t xml:space="preserve"> </w:t>
      </w:r>
      <w:r w:rsidR="00EA4251">
        <w:rPr>
          <w:sz w:val="22"/>
          <w:szCs w:val="22"/>
        </w:rPr>
        <w:t>for</w:t>
      </w:r>
      <w:r w:rsidRPr="00767056">
        <w:rPr>
          <w:sz w:val="22"/>
          <w:szCs w:val="22"/>
        </w:rPr>
        <w:t xml:space="preserve">  </w:t>
      </w:r>
      <w:r w:rsidRPr="00767056">
        <w:rPr>
          <w:bCs/>
          <w:sz w:val="22"/>
          <w:szCs w:val="22"/>
        </w:rPr>
        <w:t>volatile organic compounds (VOC</w:t>
      </w:r>
      <w:r w:rsidR="00EA4251">
        <w:rPr>
          <w:bCs/>
          <w:sz w:val="22"/>
          <w:szCs w:val="22"/>
        </w:rPr>
        <w:t>)</w:t>
      </w:r>
      <w:r w:rsidRPr="00767056">
        <w:rPr>
          <w:bCs/>
          <w:sz w:val="22"/>
          <w:szCs w:val="22"/>
        </w:rPr>
        <w:t>.</w:t>
      </w:r>
      <w:r w:rsidR="00767056">
        <w:rPr>
          <w:bCs/>
          <w:sz w:val="22"/>
          <w:szCs w:val="22"/>
        </w:rPr>
        <w:t xml:space="preserve">  </w:t>
      </w:r>
      <w:r w:rsidRPr="00767056">
        <w:rPr>
          <w:sz w:val="22"/>
          <w:szCs w:val="22"/>
        </w:rPr>
        <w:t>Details of the project are provided in the application and the enclosed Technical Evaluation and Preliminary Determination.</w:t>
      </w:r>
    </w:p>
    <w:p w:rsidR="00EA4251" w:rsidRPr="004357DC" w:rsidRDefault="00D27DF9" w:rsidP="00EA4251">
      <w:pPr>
        <w:spacing w:after="120"/>
        <w:rPr>
          <w:sz w:val="22"/>
          <w:szCs w:val="22"/>
        </w:rPr>
      </w:pPr>
      <w:r w:rsidRPr="004357DC">
        <w:rPr>
          <w:b/>
          <w:sz w:val="22"/>
          <w:szCs w:val="22"/>
        </w:rPr>
        <w:t>Permitting Authority</w:t>
      </w:r>
      <w:r w:rsidRPr="004357DC">
        <w:rPr>
          <w:sz w:val="22"/>
          <w:szCs w:val="22"/>
        </w:rPr>
        <w:t>:  Applications for air construction permits are subject to review in accordance with the provisions of Chapter 403, Florida Statutes (F.S.) and Chapters 62-4, 62-210 and 62-212</w:t>
      </w:r>
      <w:r>
        <w:rPr>
          <w:sz w:val="22"/>
          <w:szCs w:val="22"/>
        </w:rPr>
        <w:t>, F.A.C.</w:t>
      </w:r>
      <w:r w:rsidRPr="004357DC">
        <w:rPr>
          <w:sz w:val="22"/>
          <w:szCs w:val="22"/>
        </w:rPr>
        <w:t xml:space="preserve">  The proposed project is not exempt from air permitting requirements and an air permit is required to perform the proposed work.  </w:t>
      </w:r>
      <w:r w:rsidRPr="00245C25">
        <w:rPr>
          <w:sz w:val="22"/>
          <w:szCs w:val="22"/>
        </w:rPr>
        <w:t xml:space="preserve">The </w:t>
      </w:r>
      <w:r>
        <w:rPr>
          <w:sz w:val="22"/>
          <w:szCs w:val="22"/>
        </w:rPr>
        <w:t>Division of Air Resource Management’s (DARM) Office of Permitting and Compliance</w:t>
      </w:r>
      <w:r w:rsidRPr="004357DC">
        <w:rPr>
          <w:sz w:val="22"/>
          <w:szCs w:val="22"/>
        </w:rPr>
        <w:t xml:space="preserve"> is the Permitting Authority responsible for making a permit determination for this project.  </w:t>
      </w:r>
      <w:r w:rsidR="00EA4251" w:rsidRPr="00245C25">
        <w:rPr>
          <w:sz w:val="22"/>
          <w:szCs w:val="22"/>
        </w:rPr>
        <w:t xml:space="preserve">The Permitting Authority’s physical address is:  </w:t>
      </w:r>
      <w:smartTag w:uri="urn:schemas-microsoft-com:office:smarttags" w:element="City">
        <w:r w:rsidR="00EA4251">
          <w:rPr>
            <w:sz w:val="22"/>
            <w:szCs w:val="22"/>
          </w:rPr>
          <w:t>2600</w:t>
        </w:r>
      </w:smartTag>
      <w:r w:rsidR="00EA4251">
        <w:rPr>
          <w:sz w:val="22"/>
          <w:szCs w:val="22"/>
        </w:rPr>
        <w:t xml:space="preserve"> Blair Stone Road</w:t>
      </w:r>
      <w:r w:rsidR="00EA4251" w:rsidRPr="00245C25">
        <w:rPr>
          <w:sz w:val="22"/>
          <w:szCs w:val="22"/>
        </w:rPr>
        <w:t xml:space="preserve">, </w:t>
      </w:r>
      <w:smartTag w:uri="urn:schemas-microsoft-com:office:smarttags" w:element="City">
        <w:r w:rsidR="00EA4251" w:rsidRPr="00245C25">
          <w:rPr>
            <w:sz w:val="22"/>
            <w:szCs w:val="22"/>
          </w:rPr>
          <w:t>Tallahassee</w:t>
        </w:r>
      </w:smartTag>
      <w:r w:rsidR="00EA4251" w:rsidRPr="00245C25">
        <w:rPr>
          <w:sz w:val="22"/>
          <w:szCs w:val="22"/>
        </w:rPr>
        <w:t xml:space="preserve">, </w:t>
      </w:r>
      <w:smartTag w:uri="urn:schemas-microsoft-com:office:smarttags" w:element="State">
        <w:r w:rsidR="00EA4251" w:rsidRPr="00245C25">
          <w:rPr>
            <w:sz w:val="22"/>
            <w:szCs w:val="22"/>
          </w:rPr>
          <w:t>Florida</w:t>
        </w:r>
      </w:smartTag>
      <w:r w:rsidR="00EA4251" w:rsidRPr="00245C25">
        <w:rPr>
          <w:sz w:val="22"/>
          <w:szCs w:val="22"/>
        </w:rPr>
        <w:t xml:space="preserve">.  The Permitting Authority’s mailing address is:  </w:t>
      </w:r>
      <w:smartTag w:uri="urn:schemas-microsoft-com:office:smarttags" w:element="City">
        <w:r w:rsidR="00EA4251" w:rsidRPr="00245C25">
          <w:rPr>
            <w:sz w:val="22"/>
            <w:szCs w:val="22"/>
          </w:rPr>
          <w:t>2600</w:t>
        </w:r>
      </w:smartTag>
      <w:r w:rsidR="00EA4251" w:rsidRPr="00245C25">
        <w:rPr>
          <w:sz w:val="22"/>
          <w:szCs w:val="22"/>
        </w:rPr>
        <w:t xml:space="preserve"> Blair Stone Road, </w:t>
      </w:r>
      <w:smartTag w:uri="urn:schemas-microsoft-com:office:smarttags" w:element="State">
        <w:r w:rsidR="00EA4251" w:rsidRPr="00245C25">
          <w:rPr>
            <w:sz w:val="22"/>
            <w:szCs w:val="22"/>
          </w:rPr>
          <w:t>MS</w:t>
        </w:r>
      </w:smartTag>
      <w:r w:rsidR="00EA4251" w:rsidRPr="00245C25">
        <w:rPr>
          <w:sz w:val="22"/>
          <w:szCs w:val="22"/>
        </w:rPr>
        <w:t xml:space="preserve"> #5505, </w:t>
      </w:r>
      <w:smartTag w:uri="urn:schemas-microsoft-com:office:smarttags" w:element="place">
        <w:smartTag w:uri="urn:schemas-microsoft-com:office:smarttags" w:element="City">
          <w:r w:rsidR="00EA4251" w:rsidRPr="00245C25">
            <w:rPr>
              <w:sz w:val="22"/>
              <w:szCs w:val="22"/>
            </w:rPr>
            <w:t>Tallahassee</w:t>
          </w:r>
        </w:smartTag>
        <w:r w:rsidR="00EA4251" w:rsidRPr="00245C25">
          <w:rPr>
            <w:sz w:val="22"/>
            <w:szCs w:val="22"/>
          </w:rPr>
          <w:t xml:space="preserve">, </w:t>
        </w:r>
        <w:smartTag w:uri="urn:schemas-microsoft-com:office:smarttags" w:element="State">
          <w:r w:rsidR="00EA4251" w:rsidRPr="00245C25">
            <w:rPr>
              <w:sz w:val="22"/>
              <w:szCs w:val="22"/>
            </w:rPr>
            <w:t>Florida</w:t>
          </w:r>
        </w:smartTag>
        <w:r w:rsidR="00EA4251" w:rsidRPr="00245C25">
          <w:rPr>
            <w:sz w:val="22"/>
            <w:szCs w:val="22"/>
          </w:rPr>
          <w:t xml:space="preserve"> </w:t>
        </w:r>
        <w:smartTag w:uri="urn:schemas-microsoft-com:office:smarttags" w:element="PostalCode">
          <w:r w:rsidR="00EA4251" w:rsidRPr="00245C25">
            <w:rPr>
              <w:sz w:val="22"/>
              <w:szCs w:val="22"/>
            </w:rPr>
            <w:t>32399-2400</w:t>
          </w:r>
        </w:smartTag>
      </w:smartTag>
      <w:r w:rsidR="00EA4251" w:rsidRPr="00245C25">
        <w:rPr>
          <w:sz w:val="22"/>
          <w:szCs w:val="22"/>
        </w:rPr>
        <w:t xml:space="preserve">.  The Permitting Authority’s telephone number is </w:t>
      </w:r>
      <w:r w:rsidR="00EA4251">
        <w:rPr>
          <w:sz w:val="22"/>
          <w:szCs w:val="22"/>
        </w:rPr>
        <w:t>850/717-9000</w:t>
      </w:r>
      <w:r w:rsidR="00EA4251" w:rsidRPr="00245C25">
        <w:rPr>
          <w:sz w:val="22"/>
          <w:szCs w:val="22"/>
        </w:rPr>
        <w:t>.</w:t>
      </w:r>
    </w:p>
    <w:p w:rsidR="00D27DF9" w:rsidRPr="004357DC" w:rsidRDefault="00D27DF9" w:rsidP="00EA4251">
      <w:pPr>
        <w:spacing w:after="120"/>
        <w:rPr>
          <w:sz w:val="22"/>
          <w:szCs w:val="22"/>
        </w:rPr>
      </w:pPr>
      <w:r w:rsidRPr="004357DC">
        <w:rPr>
          <w:b/>
          <w:sz w:val="22"/>
          <w:szCs w:val="22"/>
        </w:rPr>
        <w:t>Project File</w:t>
      </w:r>
      <w:r w:rsidRPr="004357DC">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p>
    <w:p w:rsidR="00D27DF9" w:rsidRPr="004357DC" w:rsidRDefault="00D27DF9" w:rsidP="00D27DF9">
      <w:pPr>
        <w:spacing w:after="120"/>
        <w:rPr>
          <w:sz w:val="22"/>
          <w:szCs w:val="22"/>
        </w:rPr>
      </w:pPr>
      <w:r w:rsidRPr="004357DC">
        <w:rPr>
          <w:b/>
          <w:sz w:val="22"/>
          <w:szCs w:val="22"/>
        </w:rPr>
        <w:t>Notice of Intent to Issue Air Permit</w:t>
      </w:r>
      <w:r w:rsidRPr="004357DC">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D27DF9" w:rsidRPr="004357DC" w:rsidRDefault="00D27DF9" w:rsidP="00D27DF9">
      <w:pPr>
        <w:spacing w:after="120"/>
        <w:rPr>
          <w:sz w:val="22"/>
          <w:szCs w:val="22"/>
        </w:rPr>
      </w:pPr>
      <w:r w:rsidRPr="004357DC">
        <w:rPr>
          <w:b/>
          <w:sz w:val="22"/>
          <w:szCs w:val="22"/>
        </w:rPr>
        <w:t>Public Notice</w:t>
      </w:r>
      <w:r w:rsidRPr="004357DC">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address or phone number listed above.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D27DF9" w:rsidRPr="004B4F14" w:rsidRDefault="00D27DF9" w:rsidP="00D27DF9">
      <w:pPr>
        <w:spacing w:after="120"/>
        <w:rPr>
          <w:sz w:val="22"/>
          <w:szCs w:val="22"/>
        </w:rPr>
      </w:pPr>
      <w:r w:rsidRPr="004B4F14">
        <w:rPr>
          <w:b/>
          <w:sz w:val="22"/>
          <w:szCs w:val="22"/>
        </w:rPr>
        <w:lastRenderedPageBreak/>
        <w:t>Comments</w:t>
      </w:r>
      <w:r w:rsidRPr="004B4F14">
        <w:rPr>
          <w:sz w:val="22"/>
          <w:szCs w:val="22"/>
        </w:rPr>
        <w:t xml:space="preserve">:  </w:t>
      </w:r>
      <w:r w:rsidRPr="00695DBB">
        <w:rPr>
          <w:sz w:val="22"/>
          <w:szCs w:val="22"/>
        </w:rPr>
        <w:t xml:space="preserve">The Permitting Authority will accept written comments concerning the proposed Draft Permit and requests for a public meeting for a period of 30 days from the date of publication of the Public Notice.  Written comments must be </w:t>
      </w:r>
      <w:r w:rsidRPr="00695DBB">
        <w:rPr>
          <w:rStyle w:val="Emphasis"/>
          <w:bCs/>
          <w:i w:val="0"/>
          <w:sz w:val="22"/>
          <w:szCs w:val="22"/>
        </w:rPr>
        <w:t>received</w:t>
      </w:r>
      <w:r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A5592C" w:rsidRPr="00245C25" w:rsidRDefault="00D27DF9" w:rsidP="00A5592C">
      <w:pPr>
        <w:widowControl w:val="0"/>
        <w:spacing w:after="120"/>
        <w:rPr>
          <w:sz w:val="22"/>
          <w:szCs w:val="22"/>
        </w:rPr>
      </w:pPr>
      <w:r w:rsidRPr="004357DC">
        <w:rPr>
          <w:b/>
          <w:sz w:val="22"/>
          <w:szCs w:val="22"/>
        </w:rPr>
        <w:t>Petitions</w:t>
      </w:r>
      <w:r w:rsidRPr="004357DC">
        <w:rPr>
          <w:sz w:val="22"/>
          <w:szCs w:val="22"/>
        </w:rPr>
        <w:t xml:space="preserve">:  </w:t>
      </w:r>
      <w:r w:rsidR="00A5592C"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A5592C" w:rsidRPr="00A1742E">
        <w:rPr>
          <w:sz w:val="22"/>
          <w:szCs w:val="22"/>
        </w:rPr>
        <w:t>written notice</w:t>
      </w:r>
      <w:r w:rsidR="00A5592C"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5592C" w:rsidRPr="00A1742E">
        <w:rPr>
          <w:sz w:val="22"/>
          <w:szCs w:val="22"/>
        </w:rPr>
        <w:t>written notice</w:t>
      </w:r>
      <w:r w:rsidR="00A5592C" w:rsidRPr="00245C25">
        <w:rPr>
          <w:sz w:val="22"/>
          <w:szCs w:val="22"/>
        </w:rPr>
        <w:t xml:space="preserv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A5592C" w:rsidRPr="00B86910">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3" w:history="1">
        <w:r w:rsidR="00A5592C" w:rsidRPr="00B86910">
          <w:rPr>
            <w:rStyle w:val="Hyperlink"/>
            <w:sz w:val="22"/>
            <w:szCs w:val="22"/>
          </w:rPr>
          <w:t>Agency.Clerk@dep.state.fl.us</w:t>
        </w:r>
      </w:hyperlink>
      <w:r w:rsidR="00A5592C" w:rsidRPr="00B86910">
        <w:rPr>
          <w:sz w:val="22"/>
          <w:szCs w:val="22"/>
        </w:rPr>
        <w:t>, before the deadline.  The failure of any person to file a petition within the appropriate time period shall constitute a waiver of that person’s</w:t>
      </w:r>
      <w:r w:rsidR="00A5592C" w:rsidRPr="00245C25">
        <w:rPr>
          <w:sz w:val="22"/>
          <w:szCs w:val="22"/>
        </w:rPr>
        <w:t xml:space="preserve">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A5592C" w:rsidRPr="00245C25" w:rsidRDefault="00A5592C" w:rsidP="00A5592C">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 xml:space="preserve">The name, </w:t>
      </w:r>
      <w:r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905671">
        <w:rPr>
          <w:sz w:val="22"/>
          <w:szCs w:val="22"/>
        </w:rPr>
        <w:t xml:space="preserve">; </w:t>
      </w:r>
      <w:r w:rsidRPr="00245C25">
        <w:rPr>
          <w:sz w:val="22"/>
          <w:szCs w:val="22"/>
        </w:rPr>
        <w:t xml:space="preserve">(c)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A5592C" w:rsidRPr="00245C25" w:rsidRDefault="00A5592C" w:rsidP="00A5592C">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Pr="00A1742E">
        <w:rPr>
          <w:sz w:val="22"/>
          <w:szCs w:val="22"/>
        </w:rPr>
        <w:t>written notice</w:t>
      </w:r>
      <w:r w:rsidRPr="00245C25">
        <w:rPr>
          <w:sz w:val="22"/>
          <w:szCs w:val="22"/>
        </w:rPr>
        <w:t xml:space="preserv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404380" w:rsidRDefault="00D27DF9" w:rsidP="00D27DF9">
      <w:pPr>
        <w:tabs>
          <w:tab w:val="left" w:pos="0"/>
        </w:tabs>
        <w:spacing w:after="120"/>
        <w:rPr>
          <w:sz w:val="22"/>
          <w:szCs w:val="22"/>
        </w:rPr>
      </w:pPr>
      <w:r w:rsidRPr="004357DC">
        <w:rPr>
          <w:b/>
          <w:sz w:val="22"/>
          <w:szCs w:val="22"/>
        </w:rPr>
        <w:t>Mediation</w:t>
      </w:r>
      <w:r w:rsidRPr="004357DC">
        <w:rPr>
          <w:sz w:val="22"/>
          <w:szCs w:val="22"/>
        </w:rPr>
        <w:t>:  Mediation is not available in this proceeding.</w:t>
      </w:r>
    </w:p>
    <w:p w:rsidR="00404380" w:rsidRDefault="00404380">
      <w:pPr>
        <w:rPr>
          <w:sz w:val="22"/>
          <w:szCs w:val="22"/>
        </w:rPr>
      </w:pPr>
      <w:r>
        <w:rPr>
          <w:sz w:val="22"/>
          <w:szCs w:val="22"/>
        </w:rPr>
        <w:br w:type="page"/>
      </w:r>
    </w:p>
    <w:p w:rsidR="00934E6C" w:rsidRDefault="00934E6C" w:rsidP="00767056">
      <w:pPr>
        <w:ind w:left="4680"/>
        <w:rPr>
          <w:sz w:val="22"/>
          <w:szCs w:val="22"/>
        </w:rPr>
      </w:pPr>
      <w:r w:rsidRPr="00934E6C">
        <w:rPr>
          <w:sz w:val="22"/>
          <w:szCs w:val="22"/>
        </w:rPr>
        <w:lastRenderedPageBreak/>
        <w:t>Executed in Tallahassee, Florida</w:t>
      </w:r>
    </w:p>
    <w:p w:rsidR="008C4352" w:rsidRPr="008867D5" w:rsidRDefault="008C4352" w:rsidP="00767056">
      <w:pPr>
        <w:widowControl w:val="0"/>
        <w:ind w:left="4680"/>
        <w:rPr>
          <w:i/>
          <w:sz w:val="22"/>
          <w:szCs w:val="22"/>
        </w:rPr>
      </w:pPr>
    </w:p>
    <w:p w:rsidR="004357DC" w:rsidRDefault="004357DC" w:rsidP="00767056">
      <w:pPr>
        <w:ind w:left="4680"/>
        <w:rPr>
          <w:sz w:val="22"/>
          <w:szCs w:val="22"/>
          <w:u w:val="single"/>
        </w:rPr>
      </w:pPr>
    </w:p>
    <w:p w:rsidR="00404380" w:rsidRDefault="00404380" w:rsidP="00404380">
      <w:pPr>
        <w:widowControl w:val="0"/>
        <w:ind w:left="4680"/>
        <w:rPr>
          <w:sz w:val="22"/>
          <w:szCs w:val="22"/>
        </w:rPr>
      </w:pPr>
    </w:p>
    <w:p w:rsidR="00404380" w:rsidRPr="002A51B4" w:rsidRDefault="00404380" w:rsidP="00404380">
      <w:pPr>
        <w:widowControl w:val="0"/>
        <w:ind w:left="4680"/>
        <w:rPr>
          <w:sz w:val="22"/>
          <w:szCs w:val="22"/>
        </w:rPr>
      </w:pPr>
    </w:p>
    <w:p w:rsidR="00404380" w:rsidRPr="002A51B4" w:rsidRDefault="00404380" w:rsidP="00404380">
      <w:pPr>
        <w:widowControl w:val="0"/>
        <w:ind w:left="4680"/>
        <w:rPr>
          <w:sz w:val="22"/>
          <w:szCs w:val="22"/>
        </w:rPr>
      </w:pPr>
    </w:p>
    <w:p w:rsidR="00404380" w:rsidRPr="002A51B4" w:rsidRDefault="00404380" w:rsidP="007D14FC">
      <w:pPr>
        <w:ind w:left="4230" w:firstLine="90"/>
        <w:rPr>
          <w:sz w:val="22"/>
          <w:szCs w:val="22"/>
        </w:rPr>
      </w:pPr>
      <w:proofErr w:type="gramStart"/>
      <w:r w:rsidRPr="002A51B4">
        <w:rPr>
          <w:i/>
          <w:sz w:val="22"/>
          <w:szCs w:val="22"/>
        </w:rPr>
        <w:t>for</w:t>
      </w:r>
      <w:proofErr w:type="gramEnd"/>
      <w:r w:rsidRPr="002A51B4">
        <w:rPr>
          <w:sz w:val="22"/>
          <w:szCs w:val="22"/>
        </w:rPr>
        <w:tab/>
        <w:t>Jeffery F. Koerner, Program Administrator</w:t>
      </w:r>
    </w:p>
    <w:p w:rsidR="00404380" w:rsidRPr="002A51B4" w:rsidRDefault="00404380" w:rsidP="00404380">
      <w:pPr>
        <w:ind w:left="4680"/>
        <w:rPr>
          <w:sz w:val="22"/>
          <w:szCs w:val="22"/>
        </w:rPr>
      </w:pPr>
      <w:r w:rsidRPr="002A51B4">
        <w:rPr>
          <w:sz w:val="22"/>
          <w:szCs w:val="22"/>
        </w:rPr>
        <w:t>Office of Permitting and Compliance</w:t>
      </w:r>
    </w:p>
    <w:p w:rsidR="00404380" w:rsidRPr="002A51B4" w:rsidRDefault="00404380" w:rsidP="00404380">
      <w:pPr>
        <w:spacing w:after="240"/>
        <w:ind w:left="4680"/>
        <w:jc w:val="both"/>
        <w:rPr>
          <w:sz w:val="22"/>
          <w:szCs w:val="22"/>
        </w:rPr>
      </w:pPr>
      <w:r w:rsidRPr="002A51B4">
        <w:rPr>
          <w:sz w:val="22"/>
          <w:szCs w:val="22"/>
        </w:rPr>
        <w:t>Division of Air Resource Management Enclosures</w:t>
      </w:r>
    </w:p>
    <w:p w:rsidR="00F6544C" w:rsidRPr="004357DC" w:rsidRDefault="00F6544C" w:rsidP="004357DC">
      <w:pPr>
        <w:tabs>
          <w:tab w:val="left" w:pos="4320"/>
        </w:tabs>
        <w:spacing w:after="120"/>
        <w:jc w:val="center"/>
        <w:outlineLvl w:val="0"/>
        <w:rPr>
          <w:sz w:val="22"/>
          <w:szCs w:val="22"/>
        </w:rPr>
      </w:pPr>
      <w:r w:rsidRPr="004357DC">
        <w:rPr>
          <w:b/>
          <w:sz w:val="22"/>
          <w:szCs w:val="22"/>
        </w:rPr>
        <w:t>CERTIFICATE OF SERVICE</w:t>
      </w:r>
    </w:p>
    <w:p w:rsidR="00133081" w:rsidRPr="004357DC" w:rsidRDefault="00A36D87" w:rsidP="006361B0">
      <w:pPr>
        <w:keepNext/>
        <w:spacing w:after="240"/>
        <w:rPr>
          <w:sz w:val="22"/>
          <w:szCs w:val="22"/>
        </w:rPr>
      </w:pPr>
      <w:r w:rsidRPr="00A36D87">
        <w:rPr>
          <w:sz w:val="22"/>
          <w:szCs w:val="22"/>
        </w:rPr>
        <w:t xml:space="preserve">The undersigned duly designated deputy agency clerk hereby certifies that this </w:t>
      </w:r>
      <w:r w:rsidR="006361B0">
        <w:rPr>
          <w:sz w:val="22"/>
          <w:szCs w:val="22"/>
        </w:rPr>
        <w:t xml:space="preserve">Draft </w:t>
      </w:r>
      <w:r w:rsidRPr="00A36D87">
        <w:rPr>
          <w:sz w:val="22"/>
          <w:szCs w:val="22"/>
        </w:rPr>
        <w:t xml:space="preserve">Air Permit package (including the </w:t>
      </w:r>
      <w:r w:rsidR="006361B0">
        <w:rPr>
          <w:sz w:val="22"/>
          <w:szCs w:val="22"/>
        </w:rPr>
        <w:t xml:space="preserve">Public Notice, Technical Evaluation and Preliminary </w:t>
      </w:r>
      <w:r w:rsidRPr="00A36D87">
        <w:rPr>
          <w:sz w:val="22"/>
          <w:szCs w:val="22"/>
        </w:rPr>
        <w:t>Determination</w:t>
      </w:r>
      <w:r w:rsidR="006361B0">
        <w:rPr>
          <w:sz w:val="22"/>
          <w:szCs w:val="22"/>
        </w:rPr>
        <w:t xml:space="preserve">, </w:t>
      </w:r>
      <w:r w:rsidRPr="00A36D87">
        <w:rPr>
          <w:sz w:val="22"/>
          <w:szCs w:val="22"/>
        </w:rPr>
        <w:t xml:space="preserve">and </w:t>
      </w:r>
      <w:r w:rsidR="00767056">
        <w:rPr>
          <w:sz w:val="22"/>
          <w:szCs w:val="22"/>
        </w:rPr>
        <w:t xml:space="preserve">Draft </w:t>
      </w:r>
      <w:r w:rsidRPr="00A36D87">
        <w:rPr>
          <w:sz w:val="22"/>
          <w:szCs w:val="22"/>
        </w:rPr>
        <w:t>Permit with Appendices) was sent by electronic mail, or a link to these documents made available electronically on a publicly accessible server, with received receipt requested before the close of business on the date indicated below to the following persons.</w:t>
      </w:r>
    </w:p>
    <w:p w:rsidR="00404380" w:rsidRDefault="00404380" w:rsidP="00404380">
      <w:pPr>
        <w:widowControl w:val="0"/>
        <w:tabs>
          <w:tab w:val="left" w:pos="-720"/>
          <w:tab w:val="left" w:pos="4320"/>
        </w:tabs>
        <w:outlineLvl w:val="0"/>
        <w:rPr>
          <w:sz w:val="22"/>
          <w:szCs w:val="22"/>
        </w:rPr>
      </w:pPr>
      <w:r w:rsidRPr="009F1644">
        <w:rPr>
          <w:sz w:val="22"/>
          <w:szCs w:val="22"/>
          <w:lang w:val="fr-FR"/>
        </w:rPr>
        <w:t xml:space="preserve">Victor H. Garrett, Gilman Building </w:t>
      </w:r>
      <w:r w:rsidRPr="009F1644">
        <w:rPr>
          <w:sz w:val="22"/>
          <w:szCs w:val="22"/>
        </w:rPr>
        <w:t>Products</w:t>
      </w:r>
      <w:r w:rsidRPr="009F1644">
        <w:rPr>
          <w:sz w:val="22"/>
          <w:szCs w:val="22"/>
          <w:lang w:val="fr-FR"/>
        </w:rPr>
        <w:t>, LLC</w:t>
      </w:r>
      <w:proofErr w:type="gramStart"/>
      <w:r w:rsidRPr="009F1644">
        <w:rPr>
          <w:sz w:val="22"/>
          <w:szCs w:val="22"/>
        </w:rPr>
        <w:t xml:space="preserve">: </w:t>
      </w:r>
      <w:r>
        <w:rPr>
          <w:sz w:val="22"/>
          <w:szCs w:val="22"/>
        </w:rPr>
        <w:t xml:space="preserve"> </w:t>
      </w:r>
      <w:proofErr w:type="gramEnd"/>
      <w:hyperlink r:id="rId14" w:history="1">
        <w:r w:rsidRPr="009F1644">
          <w:rPr>
            <w:rStyle w:val="Hyperlink"/>
            <w:sz w:val="22"/>
            <w:szCs w:val="22"/>
          </w:rPr>
          <w:t>victorgarrett@gilman.com</w:t>
        </w:r>
      </w:hyperlink>
      <w:r w:rsidRPr="009F1644">
        <w:rPr>
          <w:sz w:val="22"/>
          <w:szCs w:val="22"/>
        </w:rPr>
        <w:t xml:space="preserve"> </w:t>
      </w:r>
      <w:hyperlink r:id="rId15" w:history="1"/>
      <w:r w:rsidRPr="009F1644">
        <w:rPr>
          <w:sz w:val="22"/>
          <w:szCs w:val="22"/>
        </w:rPr>
        <w:t xml:space="preserve"> </w:t>
      </w:r>
    </w:p>
    <w:p w:rsidR="00B97690" w:rsidRPr="009F1644" w:rsidRDefault="00B97690" w:rsidP="00B97690">
      <w:pPr>
        <w:widowControl w:val="0"/>
        <w:tabs>
          <w:tab w:val="left" w:pos="-720"/>
          <w:tab w:val="left" w:pos="4320"/>
        </w:tabs>
        <w:outlineLvl w:val="0"/>
        <w:rPr>
          <w:sz w:val="22"/>
          <w:szCs w:val="22"/>
        </w:rPr>
      </w:pPr>
      <w:r>
        <w:rPr>
          <w:sz w:val="22"/>
          <w:szCs w:val="22"/>
        </w:rPr>
        <w:t xml:space="preserve">Cullen Adair, Gilman Building Products, LLC:  </w:t>
      </w:r>
      <w:hyperlink r:id="rId16" w:history="1">
        <w:r w:rsidRPr="00897113">
          <w:rPr>
            <w:rStyle w:val="Hyperlink"/>
            <w:sz w:val="22"/>
            <w:szCs w:val="22"/>
          </w:rPr>
          <w:t>cullenadair@gillman.com</w:t>
        </w:r>
      </w:hyperlink>
      <w:r>
        <w:rPr>
          <w:sz w:val="22"/>
          <w:szCs w:val="22"/>
        </w:rPr>
        <w:t xml:space="preserve"> </w:t>
      </w:r>
    </w:p>
    <w:p w:rsidR="00404380" w:rsidRPr="009F1644" w:rsidRDefault="00404380" w:rsidP="00404380">
      <w:pPr>
        <w:rPr>
          <w:color w:val="0070C0"/>
          <w:sz w:val="22"/>
          <w:szCs w:val="22"/>
        </w:rPr>
      </w:pPr>
      <w:r w:rsidRPr="009F1644">
        <w:rPr>
          <w:sz w:val="22"/>
          <w:szCs w:val="22"/>
        </w:rPr>
        <w:t xml:space="preserve">Frank Darabi, P.E., Darabi and Associates, Inc.:  </w:t>
      </w:r>
      <w:hyperlink r:id="rId17" w:history="1">
        <w:r w:rsidRPr="009F1644">
          <w:rPr>
            <w:rStyle w:val="Hyperlink"/>
            <w:sz w:val="22"/>
            <w:szCs w:val="22"/>
          </w:rPr>
          <w:t>fdarabi@darabiassociates.com</w:t>
        </w:r>
      </w:hyperlink>
    </w:p>
    <w:p w:rsidR="00404380" w:rsidRDefault="00404380" w:rsidP="00404380">
      <w:pPr>
        <w:widowControl w:val="0"/>
        <w:tabs>
          <w:tab w:val="left" w:pos="-720"/>
          <w:tab w:val="left" w:pos="4320"/>
        </w:tabs>
        <w:outlineLvl w:val="0"/>
        <w:rPr>
          <w:sz w:val="22"/>
          <w:szCs w:val="22"/>
        </w:rPr>
      </w:pPr>
      <w:r w:rsidRPr="009F1644">
        <w:rPr>
          <w:sz w:val="22"/>
          <w:szCs w:val="22"/>
        </w:rPr>
        <w:t xml:space="preserve">Richard Rachal, Administrator, DEP NED:  </w:t>
      </w:r>
      <w:hyperlink r:id="rId18" w:history="1">
        <w:r w:rsidRPr="009F1644">
          <w:rPr>
            <w:rStyle w:val="Hyperlink"/>
            <w:sz w:val="22"/>
            <w:szCs w:val="22"/>
          </w:rPr>
          <w:t>Richard.Rachal@dep.state.fl.us</w:t>
        </w:r>
      </w:hyperlink>
      <w:r w:rsidRPr="009F1644">
        <w:rPr>
          <w:sz w:val="22"/>
          <w:szCs w:val="22"/>
        </w:rPr>
        <w:t xml:space="preserve"> </w:t>
      </w:r>
    </w:p>
    <w:p w:rsidR="00404380" w:rsidRPr="009F1644" w:rsidRDefault="00404380" w:rsidP="00404380">
      <w:pPr>
        <w:widowControl w:val="0"/>
        <w:tabs>
          <w:tab w:val="left" w:pos="-720"/>
          <w:tab w:val="left" w:pos="4320"/>
        </w:tabs>
        <w:outlineLvl w:val="0"/>
        <w:rPr>
          <w:sz w:val="22"/>
          <w:szCs w:val="22"/>
        </w:rPr>
      </w:pPr>
      <w:r w:rsidRPr="009F1644">
        <w:rPr>
          <w:sz w:val="22"/>
          <w:szCs w:val="22"/>
        </w:rPr>
        <w:t>Rita Felton-Smith</w:t>
      </w:r>
      <w:r>
        <w:rPr>
          <w:sz w:val="22"/>
          <w:szCs w:val="22"/>
        </w:rPr>
        <w:t xml:space="preserve">, DEP NED:  </w:t>
      </w:r>
      <w:hyperlink r:id="rId19" w:history="1">
        <w:r w:rsidRPr="009F1644">
          <w:rPr>
            <w:rStyle w:val="Hyperlink"/>
            <w:sz w:val="22"/>
            <w:szCs w:val="22"/>
          </w:rPr>
          <w:t>Rita.Felton-Smith@dep.state.fl.us</w:t>
        </w:r>
      </w:hyperlink>
    </w:p>
    <w:p w:rsidR="00404380" w:rsidRPr="009F1644" w:rsidRDefault="00404380" w:rsidP="00404380">
      <w:pPr>
        <w:widowControl w:val="0"/>
        <w:tabs>
          <w:tab w:val="left" w:pos="-720"/>
          <w:tab w:val="left" w:pos="4320"/>
        </w:tabs>
        <w:outlineLvl w:val="0"/>
        <w:rPr>
          <w:sz w:val="22"/>
          <w:szCs w:val="22"/>
        </w:rPr>
      </w:pPr>
      <w:r w:rsidRPr="009F1644">
        <w:rPr>
          <w:sz w:val="22"/>
          <w:szCs w:val="22"/>
        </w:rPr>
        <w:t xml:space="preserve">Heather </w:t>
      </w:r>
      <w:proofErr w:type="spellStart"/>
      <w:r w:rsidRPr="009F1644">
        <w:rPr>
          <w:sz w:val="22"/>
          <w:szCs w:val="22"/>
        </w:rPr>
        <w:t>Ceron</w:t>
      </w:r>
      <w:proofErr w:type="spellEnd"/>
      <w:r w:rsidRPr="009F1644">
        <w:rPr>
          <w:sz w:val="22"/>
          <w:szCs w:val="22"/>
        </w:rPr>
        <w:t xml:space="preserve">, EPA Region 4:  </w:t>
      </w:r>
      <w:hyperlink r:id="rId20" w:history="1">
        <w:r w:rsidRPr="009F1644">
          <w:rPr>
            <w:rStyle w:val="Hyperlink"/>
            <w:sz w:val="22"/>
            <w:szCs w:val="22"/>
          </w:rPr>
          <w:t>ceron.heather@epa.gov</w:t>
        </w:r>
      </w:hyperlink>
    </w:p>
    <w:p w:rsidR="00404380" w:rsidRPr="004A0B25" w:rsidRDefault="00404380" w:rsidP="00404380">
      <w:pPr>
        <w:widowControl w:val="0"/>
        <w:tabs>
          <w:tab w:val="left" w:pos="-720"/>
          <w:tab w:val="left" w:pos="4320"/>
        </w:tabs>
        <w:outlineLvl w:val="0"/>
        <w:rPr>
          <w:color w:val="000000"/>
          <w:sz w:val="22"/>
          <w:szCs w:val="22"/>
        </w:rPr>
      </w:pPr>
      <w:r w:rsidRPr="009F1644">
        <w:rPr>
          <w:sz w:val="22"/>
          <w:szCs w:val="22"/>
        </w:rPr>
        <w:t xml:space="preserve">Lynn Scearce, DEP OPC:  </w:t>
      </w:r>
      <w:hyperlink r:id="rId21" w:history="1">
        <w:r w:rsidRPr="009F1644">
          <w:rPr>
            <w:rStyle w:val="Hyperlink"/>
            <w:sz w:val="22"/>
            <w:szCs w:val="22"/>
          </w:rPr>
          <w:t>lynn.scearce@dep.state.fl.us</w:t>
        </w:r>
      </w:hyperlink>
    </w:p>
    <w:p w:rsidR="00F6544C" w:rsidRPr="004357DC" w:rsidRDefault="00F6544C" w:rsidP="005176ED">
      <w:pPr>
        <w:tabs>
          <w:tab w:val="left" w:pos="-720"/>
        </w:tabs>
        <w:spacing w:before="240" w:after="120"/>
        <w:ind w:left="4680"/>
        <w:outlineLvl w:val="0"/>
        <w:rPr>
          <w:sz w:val="22"/>
          <w:szCs w:val="22"/>
        </w:rPr>
      </w:pPr>
      <w:r w:rsidRPr="004357DC">
        <w:rPr>
          <w:sz w:val="22"/>
          <w:szCs w:val="22"/>
        </w:rPr>
        <w:t>Clerk Stamp</w:t>
      </w:r>
    </w:p>
    <w:p w:rsidR="00F6544C" w:rsidRDefault="00F6544C" w:rsidP="008B569F">
      <w:pPr>
        <w:tabs>
          <w:tab w:val="left" w:pos="-720"/>
          <w:tab w:val="left" w:pos="0"/>
        </w:tabs>
        <w:ind w:left="468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p w:rsidR="008B569F" w:rsidRDefault="008B569F" w:rsidP="008B569F">
      <w:pPr>
        <w:tabs>
          <w:tab w:val="left" w:pos="-720"/>
          <w:tab w:val="left" w:pos="0"/>
        </w:tabs>
        <w:ind w:left="4680"/>
        <w:outlineLvl w:val="0"/>
        <w:rPr>
          <w:sz w:val="22"/>
          <w:szCs w:val="22"/>
        </w:rPr>
      </w:pPr>
    </w:p>
    <w:p w:rsidR="008B569F" w:rsidRDefault="008B569F" w:rsidP="008B569F">
      <w:pPr>
        <w:tabs>
          <w:tab w:val="left" w:pos="-720"/>
          <w:tab w:val="left" w:pos="0"/>
        </w:tabs>
        <w:ind w:left="4680"/>
        <w:outlineLvl w:val="0"/>
        <w:rPr>
          <w:sz w:val="22"/>
          <w:szCs w:val="22"/>
        </w:rPr>
      </w:pPr>
    </w:p>
    <w:p w:rsidR="008B569F" w:rsidRDefault="008B569F" w:rsidP="008B569F">
      <w:pPr>
        <w:tabs>
          <w:tab w:val="left" w:pos="-720"/>
          <w:tab w:val="left" w:pos="0"/>
        </w:tabs>
        <w:ind w:left="4680"/>
        <w:outlineLvl w:val="0"/>
        <w:rPr>
          <w:sz w:val="22"/>
          <w:szCs w:val="22"/>
        </w:rPr>
      </w:pPr>
    </w:p>
    <w:p w:rsidR="008B569F" w:rsidRDefault="008B569F" w:rsidP="008B569F">
      <w:pPr>
        <w:tabs>
          <w:tab w:val="left" w:pos="-720"/>
          <w:tab w:val="left" w:pos="0"/>
        </w:tabs>
        <w:ind w:left="4680"/>
        <w:outlineLvl w:val="0"/>
        <w:rPr>
          <w:sz w:val="22"/>
          <w:szCs w:val="22"/>
        </w:rPr>
      </w:pPr>
    </w:p>
    <w:p w:rsidR="008B569F" w:rsidRDefault="008B569F" w:rsidP="008B569F">
      <w:pPr>
        <w:tabs>
          <w:tab w:val="left" w:pos="-720"/>
          <w:tab w:val="left" w:pos="0"/>
        </w:tabs>
        <w:ind w:left="4680"/>
        <w:outlineLvl w:val="0"/>
        <w:rPr>
          <w:sz w:val="22"/>
          <w:szCs w:val="22"/>
        </w:rPr>
      </w:pPr>
    </w:p>
    <w:p w:rsidR="008B569F" w:rsidRPr="004357DC" w:rsidRDefault="008B569F" w:rsidP="00A5592C">
      <w:pPr>
        <w:tabs>
          <w:tab w:val="left" w:pos="-720"/>
          <w:tab w:val="left" w:pos="0"/>
        </w:tabs>
        <w:ind w:left="4680" w:right="-180"/>
        <w:outlineLvl w:val="0"/>
        <w:rPr>
          <w:sz w:val="22"/>
          <w:szCs w:val="22"/>
        </w:rPr>
      </w:pPr>
    </w:p>
    <w:sectPr w:rsidR="008B569F" w:rsidRPr="004357DC" w:rsidSect="00404380">
      <w:headerReference w:type="default" r:id="rId22"/>
      <w:footerReference w:type="default" r:id="rId23"/>
      <w:headerReference w:type="first" r:id="rId24"/>
      <w:footerReference w:type="first" r:id="rId25"/>
      <w:type w:val="oddPage"/>
      <w:pgSz w:w="12240" w:h="15840" w:code="1"/>
      <w:pgMar w:top="540" w:right="1080" w:bottom="720" w:left="1080" w:header="546" w:footer="376"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531" w:rsidRDefault="00382531">
      <w:r>
        <w:separator/>
      </w:r>
    </w:p>
  </w:endnote>
  <w:endnote w:type="continuationSeparator" w:id="0">
    <w:p w:rsidR="00382531" w:rsidRDefault="0038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B7C" w:rsidRPr="006361B0" w:rsidRDefault="00583B7C" w:rsidP="003D2F96">
    <w:pPr>
      <w:tabs>
        <w:tab w:val="center" w:pos="4680"/>
        <w:tab w:val="right" w:pos="9360"/>
      </w:tabs>
      <w:jc w:val="center"/>
    </w:pPr>
    <w:r w:rsidRPr="006361B0">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1E9" w:rsidRPr="00C974DB" w:rsidRDefault="00B221E9" w:rsidP="00B221E9">
    <w:pPr>
      <w:pBdr>
        <w:top w:val="single" w:sz="6" w:space="1" w:color="auto"/>
      </w:pBdr>
      <w:tabs>
        <w:tab w:val="right" w:pos="10080"/>
      </w:tabs>
      <w:rPr>
        <w:rStyle w:val="PageNumber"/>
      </w:rPr>
    </w:pPr>
    <w:r w:rsidRPr="00C974DB">
      <w:rPr>
        <w:bCs/>
      </w:rPr>
      <w:t>Gilman Building Products, LLC, Perry Mill</w:t>
    </w:r>
    <w:r w:rsidRPr="00C974DB">
      <w:rPr>
        <w:rStyle w:val="PageNumber"/>
      </w:rPr>
      <w:tab/>
      <w:t xml:space="preserve">Draft Permit No. </w:t>
    </w:r>
    <w:r w:rsidRPr="00C974DB">
      <w:t>1230033-012-AC</w:t>
    </w:r>
  </w:p>
  <w:p w:rsidR="00B221E9" w:rsidRPr="00C974DB" w:rsidRDefault="00B221E9" w:rsidP="00A5592C">
    <w:pPr>
      <w:tabs>
        <w:tab w:val="right" w:pos="9990"/>
      </w:tabs>
      <w:ind w:right="90"/>
      <w:rPr>
        <w:rStyle w:val="PageNumber"/>
      </w:rPr>
    </w:pPr>
    <w:r w:rsidRPr="00C974DB">
      <w:t>Lumber Kiln Replacement</w:t>
    </w:r>
    <w:r w:rsidRPr="00C974DB">
      <w:rPr>
        <w:rStyle w:val="PageNumber"/>
      </w:rPr>
      <w:tab/>
    </w:r>
    <w:r w:rsidR="00A5592C">
      <w:rPr>
        <w:rStyle w:val="PageNumber"/>
      </w:rPr>
      <w:t xml:space="preserve">   </w:t>
    </w:r>
    <w:r w:rsidRPr="00C974DB">
      <w:rPr>
        <w:rStyle w:val="PageNumber"/>
      </w:rPr>
      <w:t>PSD-FL-427, Taylor County</w:t>
    </w:r>
  </w:p>
  <w:p w:rsidR="00583B7C" w:rsidRDefault="00583B7C" w:rsidP="004A4DBC">
    <w:pPr>
      <w:jc w:val="center"/>
    </w:pPr>
    <w:r>
      <w:t xml:space="preserve">Page </w:t>
    </w:r>
    <w:r>
      <w:fldChar w:fldCharType="begin"/>
    </w:r>
    <w:r>
      <w:instrText xml:space="preserve"> PAGE </w:instrText>
    </w:r>
    <w:r>
      <w:fldChar w:fldCharType="separate"/>
    </w:r>
    <w:r w:rsidR="004330B0">
      <w:rPr>
        <w:noProof/>
      </w:rPr>
      <w:t>3</w:t>
    </w:r>
    <w:r>
      <w:fldChar w:fldCharType="end"/>
    </w:r>
    <w:r>
      <w:t xml:space="preserve"> of </w:t>
    </w:r>
    <w:r w:rsidR="00382531">
      <w:fldChar w:fldCharType="begin"/>
    </w:r>
    <w:r w:rsidR="00382531">
      <w:instrText xml:space="preserve"> SECTIONPAGES  </w:instrText>
    </w:r>
    <w:r w:rsidR="00382531">
      <w:fldChar w:fldCharType="separate"/>
    </w:r>
    <w:r w:rsidR="004330B0">
      <w:rPr>
        <w:noProof/>
      </w:rPr>
      <w:t>3</w:t>
    </w:r>
    <w:r w:rsidR="00382531">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B7C" w:rsidRDefault="00583B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531" w:rsidRDefault="00382531">
      <w:r>
        <w:separator/>
      </w:r>
    </w:p>
  </w:footnote>
  <w:footnote w:type="continuationSeparator" w:id="0">
    <w:p w:rsidR="00382531" w:rsidRDefault="00382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22B51" w:rsidRPr="00022B51" w:rsidTr="00E3244F">
      <w:tc>
        <w:tcPr>
          <w:tcW w:w="2448" w:type="dxa"/>
        </w:tcPr>
        <w:p w:rsidR="00022B51" w:rsidRPr="00022B51" w:rsidRDefault="00022B51" w:rsidP="00022B51">
          <w:r w:rsidRPr="00022B51">
            <w:rPr>
              <w:noProof/>
            </w:rPr>
            <w:drawing>
              <wp:inline distT="0" distB="0" distL="0" distR="0" wp14:anchorId="44533F85" wp14:editId="48B8B75E">
                <wp:extent cx="1504950" cy="981075"/>
                <wp:effectExtent l="0" t="0" r="0"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022B51" w:rsidRPr="00022B51" w:rsidRDefault="00022B51" w:rsidP="00022B51">
          <w:pPr>
            <w:jc w:val="center"/>
            <w:rPr>
              <w:b/>
              <w:sz w:val="32"/>
              <w:szCs w:val="32"/>
            </w:rPr>
          </w:pPr>
          <w:r w:rsidRPr="00022B51">
            <w:rPr>
              <w:b/>
              <w:sz w:val="36"/>
              <w:szCs w:val="36"/>
            </w:rPr>
            <w:t>F</w:t>
          </w:r>
          <w:r w:rsidRPr="00022B51">
            <w:rPr>
              <w:b/>
            </w:rPr>
            <w:t>LORIDA</w:t>
          </w:r>
          <w:r w:rsidRPr="00022B51">
            <w:rPr>
              <w:b/>
              <w:sz w:val="32"/>
              <w:szCs w:val="32"/>
            </w:rPr>
            <w:t xml:space="preserve"> </w:t>
          </w:r>
          <w:r w:rsidRPr="00022B51">
            <w:rPr>
              <w:b/>
              <w:sz w:val="36"/>
              <w:szCs w:val="36"/>
            </w:rPr>
            <w:t>D</w:t>
          </w:r>
          <w:r w:rsidRPr="00022B51">
            <w:rPr>
              <w:b/>
            </w:rPr>
            <w:t>EPARTMENT</w:t>
          </w:r>
          <w:r w:rsidRPr="00022B51">
            <w:rPr>
              <w:b/>
              <w:sz w:val="32"/>
              <w:szCs w:val="32"/>
            </w:rPr>
            <w:t xml:space="preserve"> </w:t>
          </w:r>
          <w:r w:rsidRPr="00022B51">
            <w:rPr>
              <w:b/>
            </w:rPr>
            <w:t>OF</w:t>
          </w:r>
        </w:p>
        <w:p w:rsidR="00022B51" w:rsidRPr="00022B51" w:rsidRDefault="00022B51" w:rsidP="00022B51">
          <w:pPr>
            <w:jc w:val="center"/>
            <w:rPr>
              <w:sz w:val="32"/>
              <w:szCs w:val="32"/>
            </w:rPr>
          </w:pPr>
          <w:r w:rsidRPr="00022B51">
            <w:rPr>
              <w:b/>
              <w:sz w:val="36"/>
              <w:szCs w:val="36"/>
            </w:rPr>
            <w:t>E</w:t>
          </w:r>
          <w:r w:rsidRPr="00022B51">
            <w:rPr>
              <w:b/>
            </w:rPr>
            <w:t>NVIRONMENTAL</w:t>
          </w:r>
          <w:r w:rsidRPr="00022B51">
            <w:rPr>
              <w:b/>
              <w:sz w:val="32"/>
              <w:szCs w:val="32"/>
            </w:rPr>
            <w:t xml:space="preserve"> </w:t>
          </w:r>
          <w:r w:rsidRPr="00022B51">
            <w:rPr>
              <w:b/>
              <w:sz w:val="36"/>
              <w:szCs w:val="36"/>
            </w:rPr>
            <w:t>P</w:t>
          </w:r>
          <w:r w:rsidRPr="00022B51">
            <w:rPr>
              <w:b/>
            </w:rPr>
            <w:t>ROTECTION</w:t>
          </w:r>
        </w:p>
        <w:p w:rsidR="00022B51" w:rsidRPr="00022B51" w:rsidRDefault="00022B51" w:rsidP="00022B51">
          <w:pPr>
            <w:jc w:val="center"/>
            <w:rPr>
              <w:sz w:val="18"/>
              <w:szCs w:val="18"/>
            </w:rPr>
          </w:pPr>
          <w:r w:rsidRPr="00022B51">
            <w:rPr>
              <w:rFonts w:ascii="Arial" w:hAnsi="Arial" w:cs="Arial"/>
              <w:sz w:val="18"/>
              <w:szCs w:val="18"/>
            </w:rPr>
            <w:fldChar w:fldCharType="begin"/>
          </w:r>
          <w:r w:rsidRPr="00022B51">
            <w:rPr>
              <w:rFonts w:ascii="Arial" w:hAnsi="Arial" w:cs="Arial"/>
              <w:sz w:val="18"/>
              <w:szCs w:val="18"/>
            </w:rPr>
            <w:instrText xml:space="preserve"> FILLIN  "Enter Address"  \* MERGEFORMAT </w:instrText>
          </w:r>
          <w:r w:rsidRPr="00022B51">
            <w:rPr>
              <w:rFonts w:ascii="Arial" w:hAnsi="Arial" w:cs="Arial"/>
              <w:sz w:val="18"/>
              <w:szCs w:val="18"/>
            </w:rPr>
            <w:fldChar w:fldCharType="separate"/>
          </w:r>
          <w:r w:rsidRPr="00022B51">
            <w:rPr>
              <w:sz w:val="18"/>
              <w:szCs w:val="18"/>
            </w:rPr>
            <w:t>BOB MARTINEZ CENTER</w:t>
          </w:r>
        </w:p>
        <w:p w:rsidR="00022B51" w:rsidRPr="00022B51" w:rsidRDefault="00022B51" w:rsidP="00022B51">
          <w:pPr>
            <w:jc w:val="center"/>
            <w:rPr>
              <w:rFonts w:ascii="Arial" w:hAnsi="Arial" w:cs="Arial"/>
            </w:rPr>
          </w:pPr>
          <w:r w:rsidRPr="00022B51">
            <w:rPr>
              <w:sz w:val="18"/>
              <w:szCs w:val="18"/>
            </w:rPr>
            <w:t>2600 BLAIRSTONE ROAD</w:t>
          </w:r>
          <w:r w:rsidRPr="00022B51">
            <w:rPr>
              <w:sz w:val="18"/>
              <w:szCs w:val="18"/>
            </w:rPr>
            <w:br/>
            <w:t>TALLAHASSEE, FLORIDA 32399-2400</w:t>
          </w:r>
          <w:r w:rsidRPr="00022B51">
            <w:rPr>
              <w:rFonts w:ascii="Arial" w:hAnsi="Arial" w:cs="Arial"/>
              <w:sz w:val="18"/>
              <w:szCs w:val="18"/>
            </w:rPr>
            <w:fldChar w:fldCharType="end"/>
          </w:r>
        </w:p>
      </w:tc>
      <w:tc>
        <w:tcPr>
          <w:tcW w:w="2520" w:type="dxa"/>
        </w:tcPr>
        <w:p w:rsidR="00022B51" w:rsidRPr="00022B51" w:rsidRDefault="00022B51" w:rsidP="00022B51">
          <w:pPr>
            <w:jc w:val="right"/>
            <w:rPr>
              <w:color w:val="31849B"/>
              <w:sz w:val="18"/>
              <w:szCs w:val="18"/>
            </w:rPr>
          </w:pPr>
          <w:r w:rsidRPr="00022B51">
            <w:rPr>
              <w:color w:val="31849B"/>
              <w:sz w:val="18"/>
              <w:szCs w:val="18"/>
            </w:rPr>
            <w:t>RICK SCOTT</w:t>
          </w:r>
        </w:p>
        <w:p w:rsidR="00022B51" w:rsidRPr="00022B51" w:rsidRDefault="00022B51" w:rsidP="00022B51">
          <w:pPr>
            <w:jc w:val="right"/>
            <w:rPr>
              <w:color w:val="31849B"/>
              <w:sz w:val="18"/>
              <w:szCs w:val="18"/>
            </w:rPr>
          </w:pPr>
          <w:r w:rsidRPr="00022B51">
            <w:rPr>
              <w:color w:val="31849B"/>
              <w:sz w:val="18"/>
              <w:szCs w:val="18"/>
            </w:rPr>
            <w:t>GOVERNOR</w:t>
          </w:r>
        </w:p>
        <w:p w:rsidR="00022B51" w:rsidRPr="00022B51" w:rsidRDefault="00022B51" w:rsidP="00022B51">
          <w:pPr>
            <w:jc w:val="right"/>
            <w:rPr>
              <w:color w:val="31849B"/>
              <w:sz w:val="18"/>
              <w:szCs w:val="18"/>
            </w:rPr>
          </w:pPr>
        </w:p>
        <w:p w:rsidR="00022B51" w:rsidRPr="00022B51" w:rsidRDefault="00022B51" w:rsidP="00022B51">
          <w:pPr>
            <w:jc w:val="right"/>
            <w:rPr>
              <w:color w:val="31849B"/>
              <w:sz w:val="18"/>
              <w:szCs w:val="18"/>
            </w:rPr>
          </w:pPr>
          <w:r w:rsidRPr="00022B51">
            <w:rPr>
              <w:color w:val="31849B"/>
              <w:sz w:val="18"/>
              <w:szCs w:val="18"/>
            </w:rPr>
            <w:t>CARLOS LOPEZ-CANTERA</w:t>
          </w:r>
          <w:r w:rsidRPr="00022B51">
            <w:rPr>
              <w:color w:val="31849B"/>
              <w:sz w:val="18"/>
              <w:szCs w:val="18"/>
            </w:rPr>
            <w:br/>
            <w:t>LT. GOVERNOR</w:t>
          </w:r>
        </w:p>
        <w:p w:rsidR="00022B51" w:rsidRPr="00022B51" w:rsidRDefault="00022B51" w:rsidP="00022B51">
          <w:pPr>
            <w:jc w:val="right"/>
            <w:rPr>
              <w:color w:val="31849B"/>
              <w:sz w:val="18"/>
              <w:szCs w:val="18"/>
            </w:rPr>
          </w:pPr>
        </w:p>
        <w:p w:rsidR="00022B51" w:rsidRPr="00022B51" w:rsidRDefault="00022B51" w:rsidP="00022B51">
          <w:pPr>
            <w:jc w:val="right"/>
            <w:rPr>
              <w:color w:val="31849B"/>
              <w:sz w:val="18"/>
              <w:szCs w:val="18"/>
            </w:rPr>
          </w:pPr>
          <w:r w:rsidRPr="00022B51">
            <w:rPr>
              <w:color w:val="31849B"/>
              <w:sz w:val="18"/>
              <w:szCs w:val="18"/>
            </w:rPr>
            <w:t>HERSCHEL T. VINYARD JR.</w:t>
          </w:r>
        </w:p>
        <w:p w:rsidR="00022B51" w:rsidRPr="00022B51" w:rsidRDefault="00022B51" w:rsidP="00022B51">
          <w:pPr>
            <w:jc w:val="right"/>
            <w:rPr>
              <w:rFonts w:ascii="BakerSignet" w:hAnsi="BakerSignet"/>
              <w:color w:val="006666"/>
            </w:rPr>
          </w:pPr>
          <w:r w:rsidRPr="00022B51">
            <w:rPr>
              <w:color w:val="31849B"/>
              <w:sz w:val="18"/>
              <w:szCs w:val="18"/>
            </w:rPr>
            <w:t>SECRETARY</w:t>
          </w:r>
        </w:p>
      </w:tc>
    </w:tr>
  </w:tbl>
  <w:p w:rsidR="00583B7C" w:rsidRPr="00022B51" w:rsidRDefault="00583B7C" w:rsidP="00022B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B7C" w:rsidRPr="009F4377" w:rsidRDefault="00583B7C"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B7C" w:rsidRDefault="00583B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9A3CBB"/>
    <w:multiLevelType w:val="hybridMultilevel"/>
    <w:tmpl w:val="257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hideGrammaticalErrors/>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D8"/>
    <w:rsid w:val="00001EBA"/>
    <w:rsid w:val="0000202D"/>
    <w:rsid w:val="000201B7"/>
    <w:rsid w:val="00021CAD"/>
    <w:rsid w:val="00022B51"/>
    <w:rsid w:val="00026043"/>
    <w:rsid w:val="00035119"/>
    <w:rsid w:val="000351BF"/>
    <w:rsid w:val="000415DB"/>
    <w:rsid w:val="0004162E"/>
    <w:rsid w:val="000428FC"/>
    <w:rsid w:val="00042EF8"/>
    <w:rsid w:val="00055073"/>
    <w:rsid w:val="00055781"/>
    <w:rsid w:val="00071239"/>
    <w:rsid w:val="00075B42"/>
    <w:rsid w:val="00075F99"/>
    <w:rsid w:val="00091764"/>
    <w:rsid w:val="0009478E"/>
    <w:rsid w:val="000A4699"/>
    <w:rsid w:val="000B750C"/>
    <w:rsid w:val="000C3BE8"/>
    <w:rsid w:val="000C6A3E"/>
    <w:rsid w:val="000D3049"/>
    <w:rsid w:val="000E3435"/>
    <w:rsid w:val="000E3F24"/>
    <w:rsid w:val="000E3FB3"/>
    <w:rsid w:val="000E6AFF"/>
    <w:rsid w:val="000F5E17"/>
    <w:rsid w:val="0010226D"/>
    <w:rsid w:val="001052AC"/>
    <w:rsid w:val="00106236"/>
    <w:rsid w:val="00107221"/>
    <w:rsid w:val="00122FED"/>
    <w:rsid w:val="00125CCC"/>
    <w:rsid w:val="00133081"/>
    <w:rsid w:val="001334CD"/>
    <w:rsid w:val="00136632"/>
    <w:rsid w:val="00140F12"/>
    <w:rsid w:val="001427C5"/>
    <w:rsid w:val="00153ABC"/>
    <w:rsid w:val="00156177"/>
    <w:rsid w:val="00156EE9"/>
    <w:rsid w:val="0017172C"/>
    <w:rsid w:val="00180899"/>
    <w:rsid w:val="00185991"/>
    <w:rsid w:val="001971AC"/>
    <w:rsid w:val="001B3672"/>
    <w:rsid w:val="001B3C22"/>
    <w:rsid w:val="001C0A9C"/>
    <w:rsid w:val="001D4E82"/>
    <w:rsid w:val="001D6C3C"/>
    <w:rsid w:val="001D7104"/>
    <w:rsid w:val="001E1FCB"/>
    <w:rsid w:val="001E3B29"/>
    <w:rsid w:val="001E68E5"/>
    <w:rsid w:val="001F2EC2"/>
    <w:rsid w:val="001F3472"/>
    <w:rsid w:val="001F5DAC"/>
    <w:rsid w:val="002149A9"/>
    <w:rsid w:val="00216D59"/>
    <w:rsid w:val="00231A74"/>
    <w:rsid w:val="002324F0"/>
    <w:rsid w:val="002361E5"/>
    <w:rsid w:val="002416A5"/>
    <w:rsid w:val="002426D9"/>
    <w:rsid w:val="00243996"/>
    <w:rsid w:val="002479E6"/>
    <w:rsid w:val="00247AF7"/>
    <w:rsid w:val="002548AC"/>
    <w:rsid w:val="00255113"/>
    <w:rsid w:val="00255422"/>
    <w:rsid w:val="00265DCE"/>
    <w:rsid w:val="0027265B"/>
    <w:rsid w:val="00280243"/>
    <w:rsid w:val="00286498"/>
    <w:rsid w:val="0028713A"/>
    <w:rsid w:val="002872FC"/>
    <w:rsid w:val="0029382D"/>
    <w:rsid w:val="0029648E"/>
    <w:rsid w:val="002A2060"/>
    <w:rsid w:val="002A2DFB"/>
    <w:rsid w:val="002A51B4"/>
    <w:rsid w:val="002B1868"/>
    <w:rsid w:val="002C2D03"/>
    <w:rsid w:val="002C5A51"/>
    <w:rsid w:val="002D7E60"/>
    <w:rsid w:val="002E093E"/>
    <w:rsid w:val="002E6831"/>
    <w:rsid w:val="002F0012"/>
    <w:rsid w:val="002F3D42"/>
    <w:rsid w:val="002F5909"/>
    <w:rsid w:val="002F6E97"/>
    <w:rsid w:val="0032400D"/>
    <w:rsid w:val="00325AFE"/>
    <w:rsid w:val="00341927"/>
    <w:rsid w:val="00352132"/>
    <w:rsid w:val="00357F6A"/>
    <w:rsid w:val="00360734"/>
    <w:rsid w:val="00374183"/>
    <w:rsid w:val="00382531"/>
    <w:rsid w:val="00383F78"/>
    <w:rsid w:val="00395890"/>
    <w:rsid w:val="003A232B"/>
    <w:rsid w:val="003A32C6"/>
    <w:rsid w:val="003A3F8B"/>
    <w:rsid w:val="003A7437"/>
    <w:rsid w:val="003B677A"/>
    <w:rsid w:val="003D04D2"/>
    <w:rsid w:val="003D2F96"/>
    <w:rsid w:val="003D508F"/>
    <w:rsid w:val="003E0568"/>
    <w:rsid w:val="003F01A9"/>
    <w:rsid w:val="003F4DF2"/>
    <w:rsid w:val="003F6745"/>
    <w:rsid w:val="00404380"/>
    <w:rsid w:val="004050C7"/>
    <w:rsid w:val="0041188A"/>
    <w:rsid w:val="00423C6B"/>
    <w:rsid w:val="004323FD"/>
    <w:rsid w:val="004330B0"/>
    <w:rsid w:val="004357DC"/>
    <w:rsid w:val="00450E73"/>
    <w:rsid w:val="00461A01"/>
    <w:rsid w:val="00463B1B"/>
    <w:rsid w:val="00465ACE"/>
    <w:rsid w:val="00473679"/>
    <w:rsid w:val="00474AC2"/>
    <w:rsid w:val="00477AB9"/>
    <w:rsid w:val="00480BD5"/>
    <w:rsid w:val="00481854"/>
    <w:rsid w:val="004857D1"/>
    <w:rsid w:val="00490465"/>
    <w:rsid w:val="00491E97"/>
    <w:rsid w:val="00492666"/>
    <w:rsid w:val="004A151E"/>
    <w:rsid w:val="004A4DBC"/>
    <w:rsid w:val="004B4F14"/>
    <w:rsid w:val="004B6AEF"/>
    <w:rsid w:val="004C0DFE"/>
    <w:rsid w:val="004C3AD0"/>
    <w:rsid w:val="004D5407"/>
    <w:rsid w:val="004D56B2"/>
    <w:rsid w:val="004D5B63"/>
    <w:rsid w:val="004D700E"/>
    <w:rsid w:val="004D741C"/>
    <w:rsid w:val="004F3E96"/>
    <w:rsid w:val="004F44D4"/>
    <w:rsid w:val="005176ED"/>
    <w:rsid w:val="005364C1"/>
    <w:rsid w:val="00540139"/>
    <w:rsid w:val="005408D2"/>
    <w:rsid w:val="00540B70"/>
    <w:rsid w:val="00553A7B"/>
    <w:rsid w:val="005568DC"/>
    <w:rsid w:val="00560E8B"/>
    <w:rsid w:val="0056671F"/>
    <w:rsid w:val="00566A39"/>
    <w:rsid w:val="00581DB6"/>
    <w:rsid w:val="00583B7C"/>
    <w:rsid w:val="00585635"/>
    <w:rsid w:val="005864E0"/>
    <w:rsid w:val="005955E9"/>
    <w:rsid w:val="005A7CE3"/>
    <w:rsid w:val="005B69C6"/>
    <w:rsid w:val="005C389B"/>
    <w:rsid w:val="005C6A61"/>
    <w:rsid w:val="005D17AF"/>
    <w:rsid w:val="005D1CC0"/>
    <w:rsid w:val="005E6396"/>
    <w:rsid w:val="005F3239"/>
    <w:rsid w:val="006039DA"/>
    <w:rsid w:val="00611F5C"/>
    <w:rsid w:val="0061692B"/>
    <w:rsid w:val="006241D3"/>
    <w:rsid w:val="0062538E"/>
    <w:rsid w:val="006361B0"/>
    <w:rsid w:val="00641413"/>
    <w:rsid w:val="0066640C"/>
    <w:rsid w:val="006738A4"/>
    <w:rsid w:val="00673C30"/>
    <w:rsid w:val="00677045"/>
    <w:rsid w:val="00691F26"/>
    <w:rsid w:val="00692FF9"/>
    <w:rsid w:val="00693FEA"/>
    <w:rsid w:val="0069594F"/>
    <w:rsid w:val="006B4B26"/>
    <w:rsid w:val="006C4B34"/>
    <w:rsid w:val="006C64F1"/>
    <w:rsid w:val="006C702F"/>
    <w:rsid w:val="006D00F2"/>
    <w:rsid w:val="006D2701"/>
    <w:rsid w:val="006E0C7D"/>
    <w:rsid w:val="006E1E6A"/>
    <w:rsid w:val="006E2EF3"/>
    <w:rsid w:val="006E5246"/>
    <w:rsid w:val="006F3C6E"/>
    <w:rsid w:val="007037DE"/>
    <w:rsid w:val="00710E7C"/>
    <w:rsid w:val="007222A3"/>
    <w:rsid w:val="00726D48"/>
    <w:rsid w:val="0074790B"/>
    <w:rsid w:val="00754F9C"/>
    <w:rsid w:val="00757E7E"/>
    <w:rsid w:val="00764F5E"/>
    <w:rsid w:val="00767056"/>
    <w:rsid w:val="00771414"/>
    <w:rsid w:val="00772E62"/>
    <w:rsid w:val="00780833"/>
    <w:rsid w:val="007A2353"/>
    <w:rsid w:val="007A51DC"/>
    <w:rsid w:val="007C251A"/>
    <w:rsid w:val="007C2CBC"/>
    <w:rsid w:val="007D14FC"/>
    <w:rsid w:val="007D3320"/>
    <w:rsid w:val="007D6182"/>
    <w:rsid w:val="007E1862"/>
    <w:rsid w:val="007E6CB2"/>
    <w:rsid w:val="007E773B"/>
    <w:rsid w:val="007F5E3C"/>
    <w:rsid w:val="008031D7"/>
    <w:rsid w:val="00803F68"/>
    <w:rsid w:val="00811092"/>
    <w:rsid w:val="00812A97"/>
    <w:rsid w:val="00817B90"/>
    <w:rsid w:val="00817FDB"/>
    <w:rsid w:val="00831657"/>
    <w:rsid w:val="00833174"/>
    <w:rsid w:val="00842370"/>
    <w:rsid w:val="00844219"/>
    <w:rsid w:val="00855A2D"/>
    <w:rsid w:val="00860251"/>
    <w:rsid w:val="00861720"/>
    <w:rsid w:val="0087668B"/>
    <w:rsid w:val="00877CBE"/>
    <w:rsid w:val="008911E0"/>
    <w:rsid w:val="00891887"/>
    <w:rsid w:val="00894225"/>
    <w:rsid w:val="008B569F"/>
    <w:rsid w:val="008C063E"/>
    <w:rsid w:val="008C4352"/>
    <w:rsid w:val="008D1790"/>
    <w:rsid w:val="008D2BB2"/>
    <w:rsid w:val="008D6792"/>
    <w:rsid w:val="008E0D37"/>
    <w:rsid w:val="008E5734"/>
    <w:rsid w:val="008F23E8"/>
    <w:rsid w:val="008F243C"/>
    <w:rsid w:val="009023CA"/>
    <w:rsid w:val="0092413E"/>
    <w:rsid w:val="00934E6C"/>
    <w:rsid w:val="00954BAE"/>
    <w:rsid w:val="0095709F"/>
    <w:rsid w:val="00964BED"/>
    <w:rsid w:val="009678F8"/>
    <w:rsid w:val="00971DE6"/>
    <w:rsid w:val="00972F37"/>
    <w:rsid w:val="00975A66"/>
    <w:rsid w:val="0097717D"/>
    <w:rsid w:val="00993057"/>
    <w:rsid w:val="0099686C"/>
    <w:rsid w:val="009A3DCB"/>
    <w:rsid w:val="009B269D"/>
    <w:rsid w:val="009C4A2D"/>
    <w:rsid w:val="009D0DF2"/>
    <w:rsid w:val="009D1A7E"/>
    <w:rsid w:val="009D7A45"/>
    <w:rsid w:val="009E206D"/>
    <w:rsid w:val="009F07A1"/>
    <w:rsid w:val="009F2299"/>
    <w:rsid w:val="009F2BE6"/>
    <w:rsid w:val="009F3024"/>
    <w:rsid w:val="009F4377"/>
    <w:rsid w:val="009F538B"/>
    <w:rsid w:val="00A21B8A"/>
    <w:rsid w:val="00A36D87"/>
    <w:rsid w:val="00A41A60"/>
    <w:rsid w:val="00A42E4F"/>
    <w:rsid w:val="00A47EC6"/>
    <w:rsid w:val="00A50A21"/>
    <w:rsid w:val="00A52B59"/>
    <w:rsid w:val="00A5592C"/>
    <w:rsid w:val="00A60E3A"/>
    <w:rsid w:val="00A700A1"/>
    <w:rsid w:val="00A835EC"/>
    <w:rsid w:val="00A85C3A"/>
    <w:rsid w:val="00A92D5F"/>
    <w:rsid w:val="00A93EC0"/>
    <w:rsid w:val="00A97E02"/>
    <w:rsid w:val="00AA0106"/>
    <w:rsid w:val="00AA307D"/>
    <w:rsid w:val="00AB47CC"/>
    <w:rsid w:val="00AD3E57"/>
    <w:rsid w:val="00AD69FE"/>
    <w:rsid w:val="00AF1593"/>
    <w:rsid w:val="00AF5998"/>
    <w:rsid w:val="00B015CD"/>
    <w:rsid w:val="00B04170"/>
    <w:rsid w:val="00B04B3C"/>
    <w:rsid w:val="00B221E9"/>
    <w:rsid w:val="00B2777E"/>
    <w:rsid w:val="00B346C8"/>
    <w:rsid w:val="00B36CA6"/>
    <w:rsid w:val="00B40362"/>
    <w:rsid w:val="00B5158B"/>
    <w:rsid w:val="00B51845"/>
    <w:rsid w:val="00B51B28"/>
    <w:rsid w:val="00B53167"/>
    <w:rsid w:val="00B5319B"/>
    <w:rsid w:val="00B727B7"/>
    <w:rsid w:val="00B73A6A"/>
    <w:rsid w:val="00B80079"/>
    <w:rsid w:val="00B86060"/>
    <w:rsid w:val="00B968C8"/>
    <w:rsid w:val="00B97690"/>
    <w:rsid w:val="00BB2CDE"/>
    <w:rsid w:val="00BB765D"/>
    <w:rsid w:val="00BC4B65"/>
    <w:rsid w:val="00BC68A3"/>
    <w:rsid w:val="00BE396F"/>
    <w:rsid w:val="00BE3E8A"/>
    <w:rsid w:val="00BF6370"/>
    <w:rsid w:val="00BF7194"/>
    <w:rsid w:val="00C06E3C"/>
    <w:rsid w:val="00C15DD3"/>
    <w:rsid w:val="00C16F7A"/>
    <w:rsid w:val="00C218C2"/>
    <w:rsid w:val="00C348CA"/>
    <w:rsid w:val="00C42676"/>
    <w:rsid w:val="00C52DF5"/>
    <w:rsid w:val="00C543A5"/>
    <w:rsid w:val="00C60EE8"/>
    <w:rsid w:val="00C61E97"/>
    <w:rsid w:val="00C74D77"/>
    <w:rsid w:val="00C752DF"/>
    <w:rsid w:val="00CA11A6"/>
    <w:rsid w:val="00CA17EF"/>
    <w:rsid w:val="00CB325C"/>
    <w:rsid w:val="00CD55F8"/>
    <w:rsid w:val="00CD6612"/>
    <w:rsid w:val="00CF2F33"/>
    <w:rsid w:val="00D039D7"/>
    <w:rsid w:val="00D27DF9"/>
    <w:rsid w:val="00D34ADE"/>
    <w:rsid w:val="00D35673"/>
    <w:rsid w:val="00D36ED4"/>
    <w:rsid w:val="00D62311"/>
    <w:rsid w:val="00D80036"/>
    <w:rsid w:val="00D8137F"/>
    <w:rsid w:val="00D867A4"/>
    <w:rsid w:val="00D9363C"/>
    <w:rsid w:val="00D94C2A"/>
    <w:rsid w:val="00D96F4E"/>
    <w:rsid w:val="00DA11C1"/>
    <w:rsid w:val="00DA3EEE"/>
    <w:rsid w:val="00DB4BD1"/>
    <w:rsid w:val="00DC14C9"/>
    <w:rsid w:val="00DC6CAD"/>
    <w:rsid w:val="00DD0A71"/>
    <w:rsid w:val="00DF449C"/>
    <w:rsid w:val="00E015D0"/>
    <w:rsid w:val="00E02FD6"/>
    <w:rsid w:val="00E13370"/>
    <w:rsid w:val="00E135DC"/>
    <w:rsid w:val="00E147AD"/>
    <w:rsid w:val="00E21383"/>
    <w:rsid w:val="00E224E5"/>
    <w:rsid w:val="00E23998"/>
    <w:rsid w:val="00E257C9"/>
    <w:rsid w:val="00E300B9"/>
    <w:rsid w:val="00E32D0A"/>
    <w:rsid w:val="00E440FA"/>
    <w:rsid w:val="00E45466"/>
    <w:rsid w:val="00E533AE"/>
    <w:rsid w:val="00E54F74"/>
    <w:rsid w:val="00E55C4B"/>
    <w:rsid w:val="00E64A8A"/>
    <w:rsid w:val="00E6687A"/>
    <w:rsid w:val="00E67C35"/>
    <w:rsid w:val="00E72914"/>
    <w:rsid w:val="00E76344"/>
    <w:rsid w:val="00E7783D"/>
    <w:rsid w:val="00EA05F9"/>
    <w:rsid w:val="00EA39B1"/>
    <w:rsid w:val="00EA4251"/>
    <w:rsid w:val="00ED10F1"/>
    <w:rsid w:val="00ED439D"/>
    <w:rsid w:val="00ED62CB"/>
    <w:rsid w:val="00ED7991"/>
    <w:rsid w:val="00F0042D"/>
    <w:rsid w:val="00F022A0"/>
    <w:rsid w:val="00F02D49"/>
    <w:rsid w:val="00F03257"/>
    <w:rsid w:val="00F072A3"/>
    <w:rsid w:val="00F11080"/>
    <w:rsid w:val="00F205A1"/>
    <w:rsid w:val="00F20BF2"/>
    <w:rsid w:val="00F2245D"/>
    <w:rsid w:val="00F2600D"/>
    <w:rsid w:val="00F27D9A"/>
    <w:rsid w:val="00F3356D"/>
    <w:rsid w:val="00F35014"/>
    <w:rsid w:val="00F370C5"/>
    <w:rsid w:val="00F44FF3"/>
    <w:rsid w:val="00F4657B"/>
    <w:rsid w:val="00F533C3"/>
    <w:rsid w:val="00F555C8"/>
    <w:rsid w:val="00F6544C"/>
    <w:rsid w:val="00F75144"/>
    <w:rsid w:val="00F76300"/>
    <w:rsid w:val="00F91EA7"/>
    <w:rsid w:val="00FA08C2"/>
    <w:rsid w:val="00FA6612"/>
    <w:rsid w:val="00FA7CC9"/>
    <w:rsid w:val="00FB0AA3"/>
    <w:rsid w:val="00FB5D8E"/>
    <w:rsid w:val="00FB72B7"/>
    <w:rsid w:val="00FC28EA"/>
    <w:rsid w:val="00FC3C9B"/>
    <w:rsid w:val="00FD606E"/>
    <w:rsid w:val="00FD6C5F"/>
    <w:rsid w:val="00FF4CC6"/>
    <w:rsid w:val="00FF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E5524D4-400F-4FC3-B42B-CC68CAB19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odyText3">
    <w:name w:val="Body Text 3"/>
    <w:basedOn w:val="Normal"/>
    <w:link w:val="BodyText3Char"/>
    <w:rsid w:val="000351BF"/>
    <w:pPr>
      <w:spacing w:after="120"/>
    </w:pPr>
    <w:rPr>
      <w:sz w:val="16"/>
      <w:szCs w:val="16"/>
    </w:rPr>
  </w:style>
  <w:style w:type="character" w:customStyle="1" w:styleId="BodyText3Char">
    <w:name w:val="Body Text 3 Char"/>
    <w:basedOn w:val="DefaultParagraphFont"/>
    <w:link w:val="BodyText3"/>
    <w:rsid w:val="000351BF"/>
    <w:rPr>
      <w:rFonts w:ascii="Times New Roman" w:hAnsi="Times New Roman"/>
      <w:sz w:val="16"/>
      <w:szCs w:val="16"/>
    </w:rPr>
  </w:style>
  <w:style w:type="paragraph" w:styleId="Caption">
    <w:name w:val="caption"/>
    <w:basedOn w:val="Normal"/>
    <w:next w:val="Normal"/>
    <w:qFormat/>
    <w:rsid w:val="000351BF"/>
    <w:pPr>
      <w:spacing w:before="360" w:after="120"/>
    </w:pPr>
    <w:rPr>
      <w:b/>
      <w:caps/>
      <w:sz w:val="22"/>
    </w:rPr>
  </w:style>
  <w:style w:type="character" w:styleId="CommentReference">
    <w:name w:val="annotation reference"/>
    <w:basedOn w:val="DefaultParagraphFont"/>
    <w:rsid w:val="007222A3"/>
    <w:rPr>
      <w:sz w:val="16"/>
      <w:szCs w:val="16"/>
    </w:rPr>
  </w:style>
  <w:style w:type="paragraph" w:styleId="CommentText">
    <w:name w:val="annotation text"/>
    <w:basedOn w:val="Normal"/>
    <w:link w:val="CommentTextChar"/>
    <w:rsid w:val="007222A3"/>
  </w:style>
  <w:style w:type="character" w:customStyle="1" w:styleId="CommentTextChar">
    <w:name w:val="Comment Text Char"/>
    <w:basedOn w:val="DefaultParagraphFont"/>
    <w:link w:val="CommentText"/>
    <w:rsid w:val="007222A3"/>
    <w:rPr>
      <w:rFonts w:ascii="Times New Roman" w:hAnsi="Times New Roman"/>
    </w:rPr>
  </w:style>
  <w:style w:type="paragraph" w:styleId="CommentSubject">
    <w:name w:val="annotation subject"/>
    <w:basedOn w:val="CommentText"/>
    <w:next w:val="CommentText"/>
    <w:link w:val="CommentSubjectChar"/>
    <w:rsid w:val="007222A3"/>
    <w:rPr>
      <w:b/>
      <w:bCs/>
    </w:rPr>
  </w:style>
  <w:style w:type="character" w:customStyle="1" w:styleId="CommentSubjectChar">
    <w:name w:val="Comment Subject Char"/>
    <w:basedOn w:val="CommentTextChar"/>
    <w:link w:val="CommentSubject"/>
    <w:rsid w:val="007222A3"/>
    <w:rPr>
      <w:rFonts w:ascii="Times New Roman" w:hAnsi="Times New Roman"/>
      <w:b/>
      <w:bCs/>
    </w:rPr>
  </w:style>
  <w:style w:type="paragraph" w:styleId="BalloonText">
    <w:name w:val="Balloon Text"/>
    <w:basedOn w:val="Normal"/>
    <w:link w:val="BalloonTextChar"/>
    <w:rsid w:val="007222A3"/>
    <w:rPr>
      <w:rFonts w:ascii="Tahoma" w:hAnsi="Tahoma" w:cs="Tahoma"/>
      <w:sz w:val="16"/>
      <w:szCs w:val="16"/>
    </w:rPr>
  </w:style>
  <w:style w:type="character" w:customStyle="1" w:styleId="BalloonTextChar">
    <w:name w:val="Balloon Text Char"/>
    <w:basedOn w:val="DefaultParagraphFont"/>
    <w:link w:val="BalloonText"/>
    <w:rsid w:val="007222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98224669">
      <w:bodyDiv w:val="1"/>
      <w:marLeft w:val="0"/>
      <w:marRight w:val="0"/>
      <w:marTop w:val="0"/>
      <w:marBottom w:val="0"/>
      <w:divBdr>
        <w:top w:val="none" w:sz="0" w:space="0" w:color="auto"/>
        <w:left w:val="none" w:sz="0" w:space="0" w:color="auto"/>
        <w:bottom w:val="none" w:sz="0" w:space="0" w:color="auto"/>
        <w:right w:val="none" w:sz="0" w:space="0" w:color="auto"/>
      </w:divBdr>
    </w:div>
    <w:div w:id="182354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ctorgarrett@gilman.com" TargetMode="External"/><Relationship Id="rId13" Type="http://schemas.openxmlformats.org/officeDocument/2006/relationships/hyperlink" Target="mailto:Agency.Clerk@dep.state.fl.us" TargetMode="External"/><Relationship Id="rId18" Type="http://schemas.openxmlformats.org/officeDocument/2006/relationships/hyperlink" Target="mailto:Richard.Rachal@dep.state.fl.u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ynn.scearce@dep.state.fl.u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fdarabi@darabiassociates.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cullenadair@gillman.com" TargetMode="External"/><Relationship Id="rId20" Type="http://schemas.openxmlformats.org/officeDocument/2006/relationships/hyperlink" Target="mailto:ceron.heather@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michael.funk@klausner-group.com" TargetMode="External"/><Relationship Id="rId23" Type="http://schemas.openxmlformats.org/officeDocument/2006/relationships/footer" Target="footer2.xml"/><Relationship Id="rId10" Type="http://schemas.openxmlformats.org/officeDocument/2006/relationships/hyperlink" Target="mailto:marilyn.koletzke@dep.state.fl.us" TargetMode="External"/><Relationship Id="rId19" Type="http://schemas.openxmlformats.org/officeDocument/2006/relationships/hyperlink" Target="mailto:Rita.Felton-Smith@dep.state.fl.us" TargetMode="External"/><Relationship Id="rId4" Type="http://schemas.openxmlformats.org/officeDocument/2006/relationships/settings" Target="settings.xml"/><Relationship Id="rId9" Type="http://schemas.openxmlformats.org/officeDocument/2006/relationships/hyperlink" Target="mailto:david.read@dep.state.fl.us" TargetMode="External"/><Relationship Id="rId14" Type="http://schemas.openxmlformats.org/officeDocument/2006/relationships/hyperlink" Target="mailto:victorgarrett@gilman.co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3252D-07E8-407B-8359-58567068D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1919</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FEDP/DARM/BAR</Company>
  <LinksUpToDate>false</LinksUpToDate>
  <CharactersWithSpaces>12835</CharactersWithSpaces>
  <SharedDoc>false</SharedDoc>
  <HLinks>
    <vt:vector size="54" baseType="variant">
      <vt:variant>
        <vt:i4>1245303</vt:i4>
      </vt:variant>
      <vt:variant>
        <vt:i4>24</vt:i4>
      </vt:variant>
      <vt:variant>
        <vt:i4>0</vt:i4>
      </vt:variant>
      <vt:variant>
        <vt:i4>5</vt:i4>
      </vt:variant>
      <vt:variant>
        <vt:lpwstr>mailto:lynn.scearce@dep.state.fl.us</vt:lpwstr>
      </vt:variant>
      <vt:variant>
        <vt:lpwstr/>
      </vt:variant>
      <vt:variant>
        <vt:i4>2097233</vt:i4>
      </vt:variant>
      <vt:variant>
        <vt:i4>21</vt:i4>
      </vt:variant>
      <vt:variant>
        <vt:i4>0</vt:i4>
      </vt:variant>
      <vt:variant>
        <vt:i4>5</vt:i4>
      </vt:variant>
      <vt:variant>
        <vt:lpwstr>mailto:barbara.friday@dep.state.fl.us</vt:lpwstr>
      </vt:variant>
      <vt:variant>
        <vt:lpwstr/>
      </vt:variant>
      <vt:variant>
        <vt:i4>851995</vt:i4>
      </vt:variant>
      <vt:variant>
        <vt:i4>18</vt:i4>
      </vt:variant>
      <vt:variant>
        <vt:i4>0</vt:i4>
      </vt:variant>
      <vt:variant>
        <vt:i4>5</vt:i4>
      </vt:variant>
      <vt:variant>
        <vt:lpwstr>mailto:catherine_collins@fws.gov</vt:lpwstr>
      </vt:variant>
      <vt:variant>
        <vt:lpwstr/>
      </vt:variant>
      <vt:variant>
        <vt:i4>1769579</vt:i4>
      </vt:variant>
      <vt:variant>
        <vt:i4>15</vt:i4>
      </vt:variant>
      <vt:variant>
        <vt:i4>0</vt:i4>
      </vt:variant>
      <vt:variant>
        <vt:i4>5</vt:i4>
      </vt:variant>
      <vt:variant>
        <vt:lpwstr>mailto:ceron.heather@epa.gov</vt:lpwstr>
      </vt:variant>
      <vt:variant>
        <vt:lpwstr/>
      </vt:variant>
      <vt:variant>
        <vt:i4>7995423</vt:i4>
      </vt:variant>
      <vt:variant>
        <vt:i4>12</vt:i4>
      </vt:variant>
      <vt:variant>
        <vt:i4>0</vt:i4>
      </vt:variant>
      <vt:variant>
        <vt:i4>5</vt:i4>
      </vt:variant>
      <vt:variant>
        <vt:lpwstr>mailto:khalid.alnahdy@dep.state.fl.us</vt:lpwstr>
      </vt:variant>
      <vt:variant>
        <vt:lpwstr/>
      </vt:variant>
      <vt:variant>
        <vt:i4>5963887</vt:i4>
      </vt:variant>
      <vt:variant>
        <vt:i4>9</vt:i4>
      </vt:variant>
      <vt:variant>
        <vt:i4>0</vt:i4>
      </vt:variant>
      <vt:variant>
        <vt:i4>5</vt:i4>
      </vt:variant>
      <vt:variant>
        <vt:lpwstr>mailto:mballeng@trinityconsultants.com</vt:lpwstr>
      </vt:variant>
      <vt:variant>
        <vt:lpwstr/>
      </vt:variant>
      <vt:variant>
        <vt:i4>5898345</vt:i4>
      </vt:variant>
      <vt:variant>
        <vt:i4>6</vt:i4>
      </vt:variant>
      <vt:variant>
        <vt:i4>0</vt:i4>
      </vt:variant>
      <vt:variant>
        <vt:i4>5</vt:i4>
      </vt:variant>
      <vt:variant>
        <vt:lpwstr>mailto:michael.funk@klausner-group.com</vt:lpwstr>
      </vt:variant>
      <vt:variant>
        <vt:lpwstr/>
      </vt:variant>
      <vt:variant>
        <vt:i4>5963819</vt:i4>
      </vt:variant>
      <vt:variant>
        <vt:i4>3</vt:i4>
      </vt:variant>
      <vt:variant>
        <vt:i4>0</vt:i4>
      </vt:variant>
      <vt:variant>
        <vt:i4>5</vt:i4>
      </vt:variant>
      <vt:variant>
        <vt:lpwstr>mailto:marilyn.koletzke@dep.state.fl.us</vt:lpwstr>
      </vt:variant>
      <vt:variant>
        <vt:lpwstr/>
      </vt:variant>
      <vt:variant>
        <vt:i4>5898345</vt:i4>
      </vt:variant>
      <vt:variant>
        <vt:i4>0</vt:i4>
      </vt:variant>
      <vt:variant>
        <vt:i4>0</vt:i4>
      </vt:variant>
      <vt:variant>
        <vt:i4>5</vt:i4>
      </vt:variant>
      <vt:variant>
        <vt:lpwstr>mailto:michael.funk@klausner-group.com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Arif, Syed</cp:lastModifiedBy>
  <cp:revision>6</cp:revision>
  <cp:lastPrinted>2014-02-06T19:00:00Z</cp:lastPrinted>
  <dcterms:created xsi:type="dcterms:W3CDTF">2014-02-06T16:00:00Z</dcterms:created>
  <dcterms:modified xsi:type="dcterms:W3CDTF">2014-02-06T19:01:00Z</dcterms:modified>
</cp:coreProperties>
</file>